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530" w:rsidRDefault="0007191A" w:rsidP="007B435D">
      <w:pPr>
        <w:shd w:val="clear" w:color="auto" w:fill="FFFFFF"/>
        <w:spacing w:after="0" w:line="240" w:lineRule="auto"/>
        <w:jc w:val="center"/>
        <w:rPr>
          <w:rFonts w:eastAsia="Times New Roman" w:cs="Times New Roman"/>
          <w:b/>
          <w:bCs/>
          <w:sz w:val="32"/>
          <w:szCs w:val="32"/>
        </w:rPr>
      </w:pPr>
      <w:r w:rsidRPr="00E70AC3">
        <w:rPr>
          <w:rFonts w:eastAsia="Times New Roman" w:cs="Times New Roman"/>
          <w:b/>
          <w:bCs/>
          <w:sz w:val="32"/>
          <w:szCs w:val="32"/>
        </w:rPr>
        <w:t>Hiệu quả công tác phối hợp với các tổ chức chính trị - xã hội thực hiện Nghị định</w:t>
      </w:r>
      <w:r w:rsidR="007A4DCF" w:rsidRPr="00E70AC3">
        <w:rPr>
          <w:rFonts w:eastAsia="Times New Roman" w:cs="Times New Roman"/>
          <w:b/>
          <w:bCs/>
          <w:sz w:val="32"/>
          <w:szCs w:val="32"/>
        </w:rPr>
        <w:t xml:space="preserve"> số</w:t>
      </w:r>
      <w:r w:rsidRPr="00E70AC3">
        <w:rPr>
          <w:rFonts w:eastAsia="Times New Roman" w:cs="Times New Roman"/>
          <w:b/>
          <w:bCs/>
          <w:sz w:val="32"/>
          <w:szCs w:val="32"/>
        </w:rPr>
        <w:t xml:space="preserve"> 78/</w:t>
      </w:r>
      <w:r w:rsidR="007A4DCF" w:rsidRPr="00E70AC3">
        <w:rPr>
          <w:rFonts w:eastAsia="Times New Roman" w:cs="Times New Roman"/>
          <w:b/>
          <w:bCs/>
          <w:sz w:val="32"/>
          <w:szCs w:val="32"/>
        </w:rPr>
        <w:t>2002/</w:t>
      </w:r>
      <w:r w:rsidRPr="00E70AC3">
        <w:rPr>
          <w:rFonts w:eastAsia="Times New Roman" w:cs="Times New Roman"/>
          <w:b/>
          <w:bCs/>
          <w:sz w:val="32"/>
          <w:szCs w:val="32"/>
        </w:rPr>
        <w:t>NĐ-CP ngày 04/10/2002 của Chính phủ</w:t>
      </w:r>
    </w:p>
    <w:p w:rsidR="007B435D" w:rsidRPr="00E70AC3" w:rsidRDefault="007B435D" w:rsidP="007B435D">
      <w:pPr>
        <w:shd w:val="clear" w:color="auto" w:fill="FFFFFF"/>
        <w:spacing w:after="0" w:line="240" w:lineRule="auto"/>
        <w:jc w:val="center"/>
        <w:rPr>
          <w:rFonts w:eastAsia="Times New Roman" w:cs="Times New Roman"/>
          <w:b/>
          <w:bCs/>
          <w:sz w:val="32"/>
          <w:szCs w:val="32"/>
        </w:rPr>
      </w:pPr>
    </w:p>
    <w:p w:rsidR="00C66530" w:rsidRDefault="00C66530" w:rsidP="0088751E">
      <w:pPr>
        <w:shd w:val="clear" w:color="auto" w:fill="FFFFFF"/>
        <w:spacing w:after="240" w:line="240" w:lineRule="auto"/>
        <w:ind w:firstLine="720"/>
        <w:jc w:val="both"/>
        <w:rPr>
          <w:rFonts w:eastAsia="Times New Roman" w:cs="Times New Roman"/>
          <w:szCs w:val="28"/>
        </w:rPr>
      </w:pPr>
      <w:r w:rsidRPr="00E70AC3">
        <w:rPr>
          <w:rFonts w:eastAsia="Times New Roman" w:cs="Times New Roman"/>
          <w:szCs w:val="28"/>
        </w:rPr>
        <w:t xml:space="preserve">Với vai trò là “cầu nối” đưa nguồn vốn tín dụng ưu đãi đến với người nghèo, </w:t>
      </w:r>
      <w:r w:rsidR="00DB1C3D" w:rsidRPr="00E70AC3">
        <w:rPr>
          <w:rFonts w:eastAsia="Times New Roman" w:cs="Times New Roman"/>
          <w:szCs w:val="28"/>
        </w:rPr>
        <w:t>gần</w:t>
      </w:r>
      <w:r w:rsidR="00481882" w:rsidRPr="00E70AC3">
        <w:rPr>
          <w:rFonts w:eastAsia="Times New Roman" w:cs="Times New Roman"/>
          <w:szCs w:val="28"/>
        </w:rPr>
        <w:t xml:space="preserve"> </w:t>
      </w:r>
      <w:r w:rsidR="00DB1C3D" w:rsidRPr="00E70AC3">
        <w:rPr>
          <w:rFonts w:eastAsia="Times New Roman" w:cs="Times New Roman"/>
          <w:szCs w:val="28"/>
        </w:rPr>
        <w:t>20</w:t>
      </w:r>
      <w:r w:rsidRPr="00E70AC3">
        <w:rPr>
          <w:rFonts w:eastAsia="Times New Roman" w:cs="Times New Roman"/>
          <w:szCs w:val="28"/>
        </w:rPr>
        <w:t xml:space="preserve"> năm qua, từ năm 20</w:t>
      </w:r>
      <w:r w:rsidR="00481882" w:rsidRPr="00E70AC3">
        <w:rPr>
          <w:rFonts w:eastAsia="Times New Roman" w:cs="Times New Roman"/>
          <w:szCs w:val="28"/>
        </w:rPr>
        <w:t>03</w:t>
      </w:r>
      <w:r w:rsidRPr="00E70AC3">
        <w:rPr>
          <w:rFonts w:eastAsia="Times New Roman" w:cs="Times New Roman"/>
          <w:szCs w:val="28"/>
        </w:rPr>
        <w:t xml:space="preserve"> đến </w:t>
      </w:r>
      <w:r w:rsidR="00977308" w:rsidRPr="00E70AC3">
        <w:rPr>
          <w:rFonts w:eastAsia="Times New Roman" w:cs="Times New Roman"/>
          <w:szCs w:val="28"/>
        </w:rPr>
        <w:t>2022</w:t>
      </w:r>
      <w:r w:rsidRPr="00E70AC3">
        <w:rPr>
          <w:rFonts w:eastAsia="Times New Roman" w:cs="Times New Roman"/>
          <w:szCs w:val="28"/>
        </w:rPr>
        <w:t xml:space="preserve">, Ngân hàng </w:t>
      </w:r>
      <w:r w:rsidR="0094522A" w:rsidRPr="00E70AC3">
        <w:rPr>
          <w:rFonts w:eastAsia="Times New Roman" w:cs="Times New Roman"/>
          <w:szCs w:val="28"/>
        </w:rPr>
        <w:t xml:space="preserve">chính sách xã hội </w:t>
      </w:r>
      <w:r w:rsidR="00301EBD" w:rsidRPr="00E70AC3">
        <w:rPr>
          <w:rFonts w:eastAsia="Times New Roman" w:cs="Times New Roman"/>
          <w:szCs w:val="28"/>
        </w:rPr>
        <w:t>thị xã</w:t>
      </w:r>
      <w:r w:rsidRPr="00E70AC3">
        <w:rPr>
          <w:rFonts w:eastAsia="Times New Roman" w:cs="Times New Roman"/>
          <w:szCs w:val="28"/>
        </w:rPr>
        <w:t xml:space="preserve"> </w:t>
      </w:r>
      <w:r w:rsidR="00301EBD" w:rsidRPr="00E70AC3">
        <w:rPr>
          <w:rFonts w:eastAsia="Times New Roman" w:cs="Times New Roman"/>
          <w:szCs w:val="28"/>
        </w:rPr>
        <w:t>Đức Phổ</w:t>
      </w:r>
      <w:r w:rsidRPr="00E70AC3">
        <w:rPr>
          <w:rFonts w:eastAsia="Times New Roman" w:cs="Times New Roman"/>
          <w:szCs w:val="28"/>
        </w:rPr>
        <w:t xml:space="preserve"> đã bám sát chủ trương, định hướng phát triển kinh tế - xã hội, chương trình mục tiêu giảm nghèo của </w:t>
      </w:r>
      <w:r w:rsidR="00301EBD" w:rsidRPr="00E70AC3">
        <w:rPr>
          <w:rFonts w:eastAsia="Times New Roman" w:cs="Times New Roman"/>
          <w:szCs w:val="28"/>
        </w:rPr>
        <w:t>thị xã</w:t>
      </w:r>
      <w:r w:rsidRPr="00E70AC3">
        <w:rPr>
          <w:rFonts w:eastAsia="Times New Roman" w:cs="Times New Roman"/>
          <w:szCs w:val="28"/>
        </w:rPr>
        <w:t xml:space="preserve">, </w:t>
      </w:r>
      <w:r w:rsidR="007A4DCF" w:rsidRPr="00E70AC3">
        <w:rPr>
          <w:rFonts w:eastAsia="Times New Roman" w:cs="Times New Roman"/>
          <w:szCs w:val="28"/>
        </w:rPr>
        <w:t xml:space="preserve">phối hợp với các tổ chức chính trị - xã hội trên địa bàn </w:t>
      </w:r>
      <w:r w:rsidRPr="00E70AC3">
        <w:rPr>
          <w:rFonts w:eastAsia="Times New Roman" w:cs="Times New Roman"/>
          <w:szCs w:val="28"/>
        </w:rPr>
        <w:t xml:space="preserve">kịp thời đưa vốn tín dụng ưu đãi </w:t>
      </w:r>
      <w:r w:rsidR="007A4DCF" w:rsidRPr="00E70AC3">
        <w:rPr>
          <w:rFonts w:eastAsia="Times New Roman" w:cs="Times New Roman"/>
          <w:szCs w:val="28"/>
        </w:rPr>
        <w:t xml:space="preserve">theo Nghị định số 78/2002/NĐ-CP ngày 04/10/2002 của Chính phủ </w:t>
      </w:r>
      <w:r w:rsidRPr="00E70AC3">
        <w:rPr>
          <w:rFonts w:eastAsia="Times New Roman" w:cs="Times New Roman"/>
          <w:szCs w:val="28"/>
        </w:rPr>
        <w:t xml:space="preserve">đến với hộ nghèo, </w:t>
      </w:r>
      <w:r w:rsidR="00481882" w:rsidRPr="00E70AC3">
        <w:rPr>
          <w:rFonts w:eastAsia="Times New Roman" w:cs="Times New Roman"/>
          <w:szCs w:val="28"/>
        </w:rPr>
        <w:t xml:space="preserve">hộ </w:t>
      </w:r>
      <w:r w:rsidRPr="00E70AC3">
        <w:rPr>
          <w:rFonts w:eastAsia="Times New Roman" w:cs="Times New Roman"/>
          <w:szCs w:val="28"/>
        </w:rPr>
        <w:t>cận nghèo</w:t>
      </w:r>
      <w:r w:rsidR="00481882" w:rsidRPr="00E70AC3">
        <w:rPr>
          <w:rFonts w:eastAsia="Times New Roman" w:cs="Times New Roman"/>
          <w:szCs w:val="28"/>
        </w:rPr>
        <w:t xml:space="preserve"> </w:t>
      </w:r>
      <w:r w:rsidRPr="00E70AC3">
        <w:rPr>
          <w:rFonts w:eastAsia="Times New Roman" w:cs="Times New Roman"/>
          <w:szCs w:val="28"/>
        </w:rPr>
        <w:t xml:space="preserve">và </w:t>
      </w:r>
      <w:r w:rsidR="00481882" w:rsidRPr="00E70AC3">
        <w:rPr>
          <w:rFonts w:eastAsia="Times New Roman" w:cs="Times New Roman"/>
          <w:szCs w:val="28"/>
        </w:rPr>
        <w:t xml:space="preserve">các </w:t>
      </w:r>
      <w:r w:rsidR="004C1FA2">
        <w:rPr>
          <w:rFonts w:eastAsia="Times New Roman" w:cs="Times New Roman"/>
          <w:szCs w:val="28"/>
        </w:rPr>
        <w:t>đối tượng chính sách khác; đ</w:t>
      </w:r>
      <w:r w:rsidRPr="00E70AC3">
        <w:rPr>
          <w:rFonts w:eastAsia="Times New Roman" w:cs="Times New Roman"/>
          <w:szCs w:val="28"/>
        </w:rPr>
        <w:t xml:space="preserve">ược </w:t>
      </w:r>
      <w:r w:rsidR="004C1FA2" w:rsidRPr="00E70AC3">
        <w:rPr>
          <w:rFonts w:eastAsia="Times New Roman" w:cs="Times New Roman"/>
          <w:szCs w:val="28"/>
        </w:rPr>
        <w:t xml:space="preserve">Nhân </w:t>
      </w:r>
      <w:r w:rsidRPr="00E70AC3">
        <w:rPr>
          <w:rFonts w:eastAsia="Times New Roman" w:cs="Times New Roman"/>
          <w:szCs w:val="28"/>
        </w:rPr>
        <w:t xml:space="preserve">dân hưởng ứng và đồng tình ủng hộ, tin tưởng vào sự lãnh đạo của Đảng và Nhà nước, góp phần </w:t>
      </w:r>
      <w:r w:rsidR="00481882" w:rsidRPr="00E70AC3">
        <w:rPr>
          <w:rFonts w:eastAsia="Times New Roman" w:cs="Times New Roman"/>
          <w:szCs w:val="28"/>
        </w:rPr>
        <w:t>mục tiêu giảm</w:t>
      </w:r>
      <w:r w:rsidRPr="00E70AC3">
        <w:rPr>
          <w:rFonts w:eastAsia="Times New Roman" w:cs="Times New Roman"/>
          <w:szCs w:val="28"/>
        </w:rPr>
        <w:t xml:space="preserve"> nghèo trên địa bàn, ổn định xã hội, kinh tế địa phương ngày càng phát triển.</w:t>
      </w:r>
      <w:r w:rsidR="00847F5C" w:rsidRPr="00E70AC3">
        <w:rPr>
          <w:rFonts w:eastAsia="Times New Roman" w:cs="Times New Roman"/>
          <w:szCs w:val="28"/>
        </w:rPr>
        <w:t xml:space="preserve"> Đặc biệt nhằm tạo điều kiện thuận lợi cho người nghèo và các đối tượng chính sách tiếp cận nguồn vốn của Chính phủ thuận lợi, tiết giảm thời gian, chi phí đi lại và tăng cường sự công khai, minh bạch, có sự giám sát của chính quyền địa phương, các tổ chức chính trị - xã hội, Ngân hàng chính sách xã hội </w:t>
      </w:r>
      <w:r w:rsidR="00251B79" w:rsidRPr="00E70AC3">
        <w:rPr>
          <w:rFonts w:eastAsia="Times New Roman" w:cs="Times New Roman"/>
          <w:szCs w:val="28"/>
        </w:rPr>
        <w:t xml:space="preserve">thị xã Đức Phổ </w:t>
      </w:r>
      <w:r w:rsidR="00847F5C" w:rsidRPr="00E70AC3">
        <w:rPr>
          <w:rFonts w:eastAsia="Times New Roman" w:cs="Times New Roman"/>
          <w:szCs w:val="28"/>
        </w:rPr>
        <w:t>đã thực hiện giao dịch</w:t>
      </w:r>
      <w:r w:rsidR="00251B79" w:rsidRPr="00E70AC3">
        <w:rPr>
          <w:rFonts w:eastAsia="Times New Roman" w:cs="Times New Roman"/>
          <w:szCs w:val="28"/>
        </w:rPr>
        <w:t xml:space="preserve"> </w:t>
      </w:r>
      <w:r w:rsidR="00847F5C" w:rsidRPr="00E70AC3">
        <w:rPr>
          <w:rFonts w:eastAsia="Times New Roman" w:cs="Times New Roman"/>
          <w:szCs w:val="28"/>
        </w:rPr>
        <w:t>với khách hàng</w:t>
      </w:r>
      <w:r w:rsidR="00251B79" w:rsidRPr="00E70AC3">
        <w:rPr>
          <w:rFonts w:eastAsia="Times New Roman" w:cs="Times New Roman"/>
          <w:szCs w:val="28"/>
        </w:rPr>
        <w:t xml:space="preserve"> theo lịch cố định hàng tháng tại trụ sở UBND các xã, phường trên địa bàn.</w:t>
      </w:r>
      <w:r w:rsidR="00847F5C" w:rsidRPr="00E70AC3">
        <w:rPr>
          <w:rFonts w:eastAsia="Times New Roman" w:cs="Times New Roman"/>
          <w:szCs w:val="28"/>
        </w:rPr>
        <w:t xml:space="preserve">    </w:t>
      </w:r>
    </w:p>
    <w:p w:rsidR="0013535D" w:rsidRDefault="0013535D" w:rsidP="00A902BF">
      <w:pPr>
        <w:shd w:val="clear" w:color="auto" w:fill="FFFFFF"/>
        <w:spacing w:after="240" w:line="240" w:lineRule="auto"/>
        <w:ind w:firstLine="720"/>
        <w:jc w:val="center"/>
        <w:rPr>
          <w:rFonts w:eastAsia="Times New Roman" w:cs="Times New Roman"/>
          <w:szCs w:val="28"/>
        </w:rPr>
      </w:pPr>
      <w:r w:rsidRPr="0013535D">
        <w:rPr>
          <w:rFonts w:eastAsia="Times New Roman" w:cs="Times New Roman"/>
          <w:noProof/>
          <w:szCs w:val="28"/>
        </w:rPr>
        <w:drawing>
          <wp:inline distT="0" distB="0" distL="0" distR="0">
            <wp:extent cx="4895850" cy="2961640"/>
            <wp:effectExtent l="0" t="0" r="0" b="0"/>
            <wp:docPr id="3" name="Picture 3" descr="C:\Users\PC\Desktop\TRUYEN THONG 2021\Hinh anh\IMG_0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TRUYEN THONG 2021\Hinh anh\IMG_073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03185" cy="2966077"/>
                    </a:xfrm>
                    <a:prstGeom prst="rect">
                      <a:avLst/>
                    </a:prstGeom>
                    <a:noFill/>
                    <a:ln>
                      <a:noFill/>
                    </a:ln>
                  </pic:spPr>
                </pic:pic>
              </a:graphicData>
            </a:graphic>
          </wp:inline>
        </w:drawing>
      </w:r>
    </w:p>
    <w:p w:rsidR="0088751E" w:rsidRPr="00E70AC3" w:rsidRDefault="0013535D" w:rsidP="00EA04DA">
      <w:pPr>
        <w:shd w:val="clear" w:color="auto" w:fill="FFFFFF"/>
        <w:spacing w:after="150" w:line="240" w:lineRule="auto"/>
        <w:ind w:firstLine="720"/>
        <w:jc w:val="center"/>
        <w:rPr>
          <w:rFonts w:eastAsia="Times New Roman" w:cs="Times New Roman"/>
          <w:i/>
          <w:sz w:val="26"/>
          <w:szCs w:val="26"/>
        </w:rPr>
      </w:pPr>
      <w:r>
        <w:rPr>
          <w:rFonts w:eastAsia="Times New Roman" w:cs="Times New Roman"/>
          <w:i/>
          <w:sz w:val="26"/>
          <w:szCs w:val="26"/>
        </w:rPr>
        <w:t>Hình ảnh họp ban đại diện Hội đồng quản trị Ngân hàng chính sách xã hội thị xã, đánh giá kết quả thực hiện tín dụng chính sách xã hội tại địa phương</w:t>
      </w:r>
      <w:r w:rsidR="0088751E" w:rsidRPr="00E70AC3">
        <w:rPr>
          <w:rFonts w:eastAsia="Times New Roman" w:cs="Times New Roman"/>
          <w:i/>
          <w:sz w:val="26"/>
          <w:szCs w:val="26"/>
        </w:rPr>
        <w:t>.</w:t>
      </w:r>
    </w:p>
    <w:p w:rsidR="00D92243" w:rsidRPr="00E70AC3" w:rsidRDefault="003623CA" w:rsidP="0094522A">
      <w:pPr>
        <w:shd w:val="clear" w:color="auto" w:fill="FFFFFF"/>
        <w:spacing w:after="150" w:line="240" w:lineRule="auto"/>
        <w:ind w:firstLine="720"/>
        <w:jc w:val="both"/>
        <w:rPr>
          <w:rFonts w:eastAsia="Times New Roman" w:cs="Times New Roman"/>
          <w:szCs w:val="28"/>
        </w:rPr>
      </w:pPr>
      <w:r w:rsidRPr="00E70AC3">
        <w:rPr>
          <w:rFonts w:eastAsia="Times New Roman" w:cs="Times New Roman"/>
          <w:szCs w:val="28"/>
        </w:rPr>
        <w:t>Gần 20</w:t>
      </w:r>
      <w:r w:rsidR="00C66530" w:rsidRPr="00E70AC3">
        <w:rPr>
          <w:rFonts w:eastAsia="Times New Roman" w:cs="Times New Roman"/>
          <w:szCs w:val="28"/>
        </w:rPr>
        <w:t xml:space="preserve"> năm qua, UBND </w:t>
      </w:r>
      <w:r w:rsidR="00301EBD" w:rsidRPr="00E70AC3">
        <w:rPr>
          <w:rFonts w:eastAsia="Times New Roman" w:cs="Times New Roman"/>
          <w:szCs w:val="28"/>
        </w:rPr>
        <w:t>thị xã</w:t>
      </w:r>
      <w:r w:rsidR="00C66530" w:rsidRPr="00E70AC3">
        <w:rPr>
          <w:rFonts w:eastAsia="Times New Roman" w:cs="Times New Roman"/>
          <w:szCs w:val="28"/>
        </w:rPr>
        <w:t xml:space="preserve"> </w:t>
      </w:r>
      <w:r w:rsidR="00301EBD" w:rsidRPr="00E70AC3">
        <w:rPr>
          <w:rFonts w:eastAsia="Times New Roman" w:cs="Times New Roman"/>
          <w:szCs w:val="28"/>
        </w:rPr>
        <w:t>Đức Phổ</w:t>
      </w:r>
      <w:r w:rsidR="00C66530" w:rsidRPr="00E70AC3">
        <w:rPr>
          <w:rFonts w:eastAsia="Times New Roman" w:cs="Times New Roman"/>
          <w:szCs w:val="28"/>
        </w:rPr>
        <w:t xml:space="preserve"> thường xuyên quán triệt đến UBND các xã, </w:t>
      </w:r>
      <w:r w:rsidR="00481882" w:rsidRPr="00E70AC3">
        <w:rPr>
          <w:rFonts w:eastAsia="Times New Roman" w:cs="Times New Roman"/>
          <w:szCs w:val="28"/>
        </w:rPr>
        <w:t xml:space="preserve">phường, </w:t>
      </w:r>
      <w:r w:rsidR="00C66530" w:rsidRPr="00E70AC3">
        <w:rPr>
          <w:rFonts w:eastAsia="Times New Roman" w:cs="Times New Roman"/>
          <w:szCs w:val="28"/>
        </w:rPr>
        <w:t xml:space="preserve">các phòng, ban </w:t>
      </w:r>
      <w:r w:rsidR="00481882" w:rsidRPr="00E70AC3">
        <w:rPr>
          <w:rFonts w:eastAsia="Times New Roman" w:cs="Times New Roman"/>
          <w:szCs w:val="28"/>
        </w:rPr>
        <w:t xml:space="preserve">ngành </w:t>
      </w:r>
      <w:r w:rsidR="00C66530" w:rsidRPr="00E70AC3">
        <w:rPr>
          <w:rFonts w:eastAsia="Times New Roman" w:cs="Times New Roman"/>
          <w:szCs w:val="28"/>
        </w:rPr>
        <w:t xml:space="preserve">liên quan chủ động rà soát, bổ sung đối tượng vay vốn kịp thời, đảm bảo 100% hộ nghèo, hộ cận nghèo, hộ mới thoát nghèo đủ điều kiện và có nhu cầu vay vốn </w:t>
      </w:r>
      <w:r w:rsidR="00481882" w:rsidRPr="00E70AC3">
        <w:rPr>
          <w:rFonts w:eastAsia="Times New Roman" w:cs="Times New Roman"/>
          <w:szCs w:val="28"/>
        </w:rPr>
        <w:t xml:space="preserve">đầu tư </w:t>
      </w:r>
      <w:r w:rsidR="00C66530" w:rsidRPr="00E70AC3">
        <w:rPr>
          <w:rFonts w:eastAsia="Times New Roman" w:cs="Times New Roman"/>
          <w:szCs w:val="28"/>
        </w:rPr>
        <w:t>sản xuất kinh doanh vươn lên thoát nghèo đều được tiếp cận nguồn vốn tín dụng chính sách xã hội</w:t>
      </w:r>
      <w:r w:rsidR="00481882" w:rsidRPr="00E70AC3">
        <w:rPr>
          <w:rFonts w:eastAsia="Times New Roman" w:cs="Times New Roman"/>
          <w:szCs w:val="28"/>
        </w:rPr>
        <w:t>. Đ</w:t>
      </w:r>
      <w:r w:rsidR="00C66530" w:rsidRPr="00E70AC3">
        <w:rPr>
          <w:rFonts w:eastAsia="Times New Roman" w:cs="Times New Roman"/>
          <w:szCs w:val="28"/>
        </w:rPr>
        <w:t xml:space="preserve">ồng thời, </w:t>
      </w:r>
      <w:r w:rsidR="0058333F" w:rsidRPr="00E70AC3">
        <w:rPr>
          <w:rFonts w:eastAsia="Times New Roman" w:cs="Times New Roman"/>
          <w:szCs w:val="28"/>
        </w:rPr>
        <w:t xml:space="preserve">phối hợp với các Hội, đoàn thể: Nông dân, Liên hiệp phụ nữ, Cựu chiến binh và Thị đoàn </w:t>
      </w:r>
      <w:r w:rsidR="00C66530" w:rsidRPr="00E70AC3">
        <w:rPr>
          <w:rFonts w:eastAsia="Times New Roman" w:cs="Times New Roman"/>
          <w:szCs w:val="28"/>
        </w:rPr>
        <w:t xml:space="preserve">thực hiện tốt công tác </w:t>
      </w:r>
      <w:r w:rsidR="0058333F" w:rsidRPr="00E70AC3">
        <w:rPr>
          <w:rFonts w:eastAsia="Times New Roman" w:cs="Times New Roman"/>
          <w:szCs w:val="28"/>
        </w:rPr>
        <w:lastRenderedPageBreak/>
        <w:t xml:space="preserve">cho vay các đối tượng chính sách </w:t>
      </w:r>
      <w:r w:rsidR="00C66530" w:rsidRPr="00E70AC3">
        <w:rPr>
          <w:rFonts w:eastAsia="Times New Roman" w:cs="Times New Roman"/>
          <w:szCs w:val="28"/>
        </w:rPr>
        <w:t xml:space="preserve">đáp ứng kịp thời </w:t>
      </w:r>
      <w:r w:rsidR="0058333F" w:rsidRPr="00E70AC3">
        <w:rPr>
          <w:rFonts w:eastAsia="Times New Roman" w:cs="Times New Roman"/>
          <w:szCs w:val="28"/>
        </w:rPr>
        <w:t xml:space="preserve">nguồn vốn </w:t>
      </w:r>
      <w:r w:rsidR="00C66530" w:rsidRPr="00E70AC3">
        <w:rPr>
          <w:rFonts w:eastAsia="Times New Roman" w:cs="Times New Roman"/>
          <w:szCs w:val="28"/>
        </w:rPr>
        <w:t>cho hộ nghèo</w:t>
      </w:r>
      <w:r w:rsidR="0058333F" w:rsidRPr="00E70AC3">
        <w:rPr>
          <w:rFonts w:eastAsia="Times New Roman" w:cs="Times New Roman"/>
          <w:szCs w:val="28"/>
        </w:rPr>
        <w:t>, hộ cận nghèo</w:t>
      </w:r>
      <w:r w:rsidR="00C66530" w:rsidRPr="00E70AC3">
        <w:rPr>
          <w:rFonts w:eastAsia="Times New Roman" w:cs="Times New Roman"/>
          <w:szCs w:val="28"/>
        </w:rPr>
        <w:t xml:space="preserve"> và các đối tượng chính sách khác.</w:t>
      </w:r>
    </w:p>
    <w:p w:rsidR="00481882" w:rsidRPr="00E70AC3" w:rsidRDefault="00C66530" w:rsidP="002A4AA8">
      <w:pPr>
        <w:shd w:val="clear" w:color="auto" w:fill="FFFFFF"/>
        <w:spacing w:after="150" w:line="240" w:lineRule="auto"/>
        <w:ind w:firstLine="720"/>
        <w:jc w:val="both"/>
        <w:rPr>
          <w:rFonts w:eastAsia="Times New Roman" w:cs="Times New Roman"/>
          <w:szCs w:val="28"/>
        </w:rPr>
      </w:pPr>
      <w:r w:rsidRPr="00E70AC3">
        <w:rPr>
          <w:rFonts w:eastAsia="Times New Roman" w:cs="Times New Roman"/>
          <w:szCs w:val="28"/>
        </w:rPr>
        <w:t xml:space="preserve">Tính đến ngày </w:t>
      </w:r>
      <w:r w:rsidR="0058333F" w:rsidRPr="00E70AC3">
        <w:rPr>
          <w:rFonts w:eastAsia="Times New Roman" w:cs="Times New Roman"/>
          <w:szCs w:val="28"/>
        </w:rPr>
        <w:t>28</w:t>
      </w:r>
      <w:r w:rsidRPr="00E70AC3">
        <w:rPr>
          <w:rFonts w:eastAsia="Times New Roman" w:cs="Times New Roman"/>
          <w:szCs w:val="28"/>
        </w:rPr>
        <w:t>/</w:t>
      </w:r>
      <w:r w:rsidR="0058333F" w:rsidRPr="00E70AC3">
        <w:rPr>
          <w:rFonts w:eastAsia="Times New Roman" w:cs="Times New Roman"/>
          <w:szCs w:val="28"/>
        </w:rPr>
        <w:t>02</w:t>
      </w:r>
      <w:r w:rsidRPr="00E70AC3">
        <w:rPr>
          <w:rFonts w:eastAsia="Times New Roman" w:cs="Times New Roman"/>
          <w:szCs w:val="28"/>
        </w:rPr>
        <w:t>/202</w:t>
      </w:r>
      <w:r w:rsidR="0058333F" w:rsidRPr="00E70AC3">
        <w:rPr>
          <w:rFonts w:eastAsia="Times New Roman" w:cs="Times New Roman"/>
          <w:szCs w:val="28"/>
        </w:rPr>
        <w:t>2</w:t>
      </w:r>
      <w:r w:rsidR="00481882" w:rsidRPr="00E70AC3">
        <w:rPr>
          <w:rFonts w:eastAsia="Times New Roman" w:cs="Times New Roman"/>
          <w:szCs w:val="28"/>
        </w:rPr>
        <w:t>,</w:t>
      </w:r>
      <w:r w:rsidRPr="00E70AC3">
        <w:rPr>
          <w:rFonts w:eastAsia="Times New Roman" w:cs="Times New Roman"/>
          <w:szCs w:val="28"/>
        </w:rPr>
        <w:t xml:space="preserve"> tổng nguồn vốn các chương trình đạt </w:t>
      </w:r>
      <w:r w:rsidR="00804007" w:rsidRPr="00E70AC3">
        <w:rPr>
          <w:rFonts w:eastAsia="Times New Roman" w:cs="Times New Roman"/>
          <w:szCs w:val="28"/>
        </w:rPr>
        <w:t>trên</w:t>
      </w:r>
      <w:r w:rsidRPr="00E70AC3">
        <w:rPr>
          <w:rFonts w:eastAsia="Times New Roman" w:cs="Times New Roman"/>
          <w:szCs w:val="28"/>
        </w:rPr>
        <w:t xml:space="preserve"> </w:t>
      </w:r>
      <w:r w:rsidR="00481882" w:rsidRPr="00E70AC3">
        <w:rPr>
          <w:rFonts w:eastAsia="Times New Roman" w:cs="Times New Roman"/>
          <w:szCs w:val="28"/>
        </w:rPr>
        <w:t>3</w:t>
      </w:r>
      <w:r w:rsidR="00B778ED" w:rsidRPr="00E70AC3">
        <w:rPr>
          <w:rFonts w:eastAsia="Times New Roman" w:cs="Times New Roman"/>
          <w:szCs w:val="28"/>
        </w:rPr>
        <w:t>3</w:t>
      </w:r>
      <w:r w:rsidR="00054F27">
        <w:rPr>
          <w:rFonts w:eastAsia="Times New Roman" w:cs="Times New Roman"/>
          <w:szCs w:val="28"/>
        </w:rPr>
        <w:t>4</w:t>
      </w:r>
      <w:r w:rsidR="00050F56" w:rsidRPr="00E70AC3">
        <w:rPr>
          <w:rFonts w:eastAsia="Times New Roman" w:cs="Times New Roman"/>
          <w:szCs w:val="28"/>
        </w:rPr>
        <w:t>.</w:t>
      </w:r>
      <w:r w:rsidR="00054F27">
        <w:rPr>
          <w:rFonts w:eastAsia="Times New Roman" w:cs="Times New Roman"/>
          <w:szCs w:val="28"/>
        </w:rPr>
        <w:t>322</w:t>
      </w:r>
      <w:r w:rsidR="00481882" w:rsidRPr="00E70AC3">
        <w:rPr>
          <w:rFonts w:eastAsia="Times New Roman" w:cs="Times New Roman"/>
          <w:szCs w:val="28"/>
        </w:rPr>
        <w:t xml:space="preserve"> t</w:t>
      </w:r>
      <w:r w:rsidR="00050F56" w:rsidRPr="00E70AC3">
        <w:rPr>
          <w:rFonts w:eastAsia="Times New Roman" w:cs="Times New Roman"/>
          <w:szCs w:val="28"/>
        </w:rPr>
        <w:t>riệu</w:t>
      </w:r>
      <w:r w:rsidR="00481882" w:rsidRPr="00E70AC3">
        <w:rPr>
          <w:rFonts w:eastAsia="Times New Roman" w:cs="Times New Roman"/>
          <w:szCs w:val="28"/>
        </w:rPr>
        <w:t xml:space="preserve"> đồng. Trong đó,</w:t>
      </w:r>
      <w:r w:rsidRPr="00E70AC3">
        <w:rPr>
          <w:rFonts w:eastAsia="Times New Roman" w:cs="Times New Roman"/>
          <w:szCs w:val="28"/>
        </w:rPr>
        <w:t xml:space="preserve"> nguồn vốn Trung ương trên 2</w:t>
      </w:r>
      <w:r w:rsidR="00B778ED" w:rsidRPr="00E70AC3">
        <w:rPr>
          <w:rFonts w:eastAsia="Times New Roman" w:cs="Times New Roman"/>
          <w:szCs w:val="28"/>
        </w:rPr>
        <w:t>62</w:t>
      </w:r>
      <w:r w:rsidR="00050F56" w:rsidRPr="00E70AC3">
        <w:rPr>
          <w:rFonts w:eastAsia="Times New Roman" w:cs="Times New Roman"/>
          <w:szCs w:val="28"/>
        </w:rPr>
        <w:t>.286</w:t>
      </w:r>
      <w:r w:rsidRPr="00E70AC3">
        <w:rPr>
          <w:rFonts w:eastAsia="Times New Roman" w:cs="Times New Roman"/>
          <w:szCs w:val="28"/>
        </w:rPr>
        <w:t xml:space="preserve"> t</w:t>
      </w:r>
      <w:r w:rsidR="00050F56" w:rsidRPr="00E70AC3">
        <w:rPr>
          <w:rFonts w:eastAsia="Times New Roman" w:cs="Times New Roman"/>
          <w:szCs w:val="28"/>
        </w:rPr>
        <w:t>riệu</w:t>
      </w:r>
      <w:r w:rsidRPr="00E70AC3">
        <w:rPr>
          <w:rFonts w:eastAsia="Times New Roman" w:cs="Times New Roman"/>
          <w:szCs w:val="28"/>
        </w:rPr>
        <w:t xml:space="preserve"> đồng, chiếm </w:t>
      </w:r>
      <w:r w:rsidR="00054F27">
        <w:rPr>
          <w:rFonts w:eastAsia="Times New Roman" w:cs="Times New Roman"/>
          <w:szCs w:val="28"/>
        </w:rPr>
        <w:t>78</w:t>
      </w:r>
      <w:r w:rsidR="00C8453B" w:rsidRPr="00E70AC3">
        <w:rPr>
          <w:rFonts w:eastAsia="Times New Roman" w:cs="Times New Roman"/>
          <w:szCs w:val="28"/>
        </w:rPr>
        <w:t>,</w:t>
      </w:r>
      <w:r w:rsidR="00054F27">
        <w:rPr>
          <w:rFonts w:eastAsia="Times New Roman" w:cs="Times New Roman"/>
          <w:szCs w:val="28"/>
        </w:rPr>
        <w:t>45</w:t>
      </w:r>
      <w:r w:rsidR="00AE76EB" w:rsidRPr="00E70AC3">
        <w:rPr>
          <w:rFonts w:eastAsia="Times New Roman" w:cs="Times New Roman"/>
          <w:szCs w:val="28"/>
        </w:rPr>
        <w:t>%</w:t>
      </w:r>
      <w:r w:rsidRPr="00E70AC3">
        <w:rPr>
          <w:rFonts w:eastAsia="Times New Roman" w:cs="Times New Roman"/>
          <w:szCs w:val="28"/>
        </w:rPr>
        <w:t xml:space="preserve">; </w:t>
      </w:r>
      <w:r w:rsidR="00AE76EB" w:rsidRPr="00E70AC3">
        <w:rPr>
          <w:rFonts w:eastAsia="Times New Roman" w:cs="Times New Roman"/>
          <w:szCs w:val="28"/>
        </w:rPr>
        <w:t>n</w:t>
      </w:r>
      <w:r w:rsidRPr="00E70AC3">
        <w:rPr>
          <w:rFonts w:eastAsia="Times New Roman" w:cs="Times New Roman"/>
          <w:szCs w:val="28"/>
        </w:rPr>
        <w:t xml:space="preserve">guồn vốn địa phương trên </w:t>
      </w:r>
      <w:r w:rsidR="00B778ED" w:rsidRPr="00E70AC3">
        <w:rPr>
          <w:rFonts w:eastAsia="Times New Roman" w:cs="Times New Roman"/>
          <w:szCs w:val="28"/>
        </w:rPr>
        <w:t>33</w:t>
      </w:r>
      <w:r w:rsidR="00050F56" w:rsidRPr="00E70AC3">
        <w:rPr>
          <w:rFonts w:eastAsia="Times New Roman" w:cs="Times New Roman"/>
          <w:szCs w:val="28"/>
        </w:rPr>
        <w:t>.4</w:t>
      </w:r>
      <w:r w:rsidR="00B778ED" w:rsidRPr="00E70AC3">
        <w:rPr>
          <w:rFonts w:eastAsia="Times New Roman" w:cs="Times New Roman"/>
          <w:szCs w:val="28"/>
        </w:rPr>
        <w:t>5</w:t>
      </w:r>
      <w:r w:rsidR="00050F56" w:rsidRPr="00E70AC3">
        <w:rPr>
          <w:rFonts w:eastAsia="Times New Roman" w:cs="Times New Roman"/>
          <w:szCs w:val="28"/>
        </w:rPr>
        <w:t>8</w:t>
      </w:r>
      <w:r w:rsidRPr="00E70AC3">
        <w:rPr>
          <w:rFonts w:eastAsia="Times New Roman" w:cs="Times New Roman"/>
          <w:szCs w:val="28"/>
        </w:rPr>
        <w:t xml:space="preserve"> tỷ đồng, chiếm </w:t>
      </w:r>
      <w:r w:rsidR="00054F27">
        <w:rPr>
          <w:rFonts w:eastAsia="Times New Roman" w:cs="Times New Roman"/>
          <w:szCs w:val="28"/>
        </w:rPr>
        <w:t>10</w:t>
      </w:r>
      <w:r w:rsidRPr="00E70AC3">
        <w:rPr>
          <w:rFonts w:eastAsia="Times New Roman" w:cs="Times New Roman"/>
          <w:szCs w:val="28"/>
        </w:rPr>
        <w:t>,</w:t>
      </w:r>
      <w:r w:rsidR="00054F27">
        <w:rPr>
          <w:rFonts w:eastAsia="Times New Roman" w:cs="Times New Roman"/>
          <w:szCs w:val="28"/>
        </w:rPr>
        <w:t>01</w:t>
      </w:r>
      <w:r w:rsidRPr="00E70AC3">
        <w:rPr>
          <w:rFonts w:eastAsia="Times New Roman" w:cs="Times New Roman"/>
          <w:szCs w:val="28"/>
        </w:rPr>
        <w:t xml:space="preserve">%; vốn huy động tại địa phương trên </w:t>
      </w:r>
      <w:r w:rsidR="00AE76EB" w:rsidRPr="00E70AC3">
        <w:rPr>
          <w:rFonts w:eastAsia="Times New Roman" w:cs="Times New Roman"/>
          <w:szCs w:val="28"/>
        </w:rPr>
        <w:t>38</w:t>
      </w:r>
      <w:r w:rsidR="00050F56" w:rsidRPr="00E70AC3">
        <w:rPr>
          <w:rFonts w:eastAsia="Times New Roman" w:cs="Times New Roman"/>
          <w:szCs w:val="28"/>
        </w:rPr>
        <w:t>.578</w:t>
      </w:r>
      <w:r w:rsidRPr="00E70AC3">
        <w:rPr>
          <w:rFonts w:eastAsia="Times New Roman" w:cs="Times New Roman"/>
          <w:szCs w:val="28"/>
        </w:rPr>
        <w:t xml:space="preserve"> t</w:t>
      </w:r>
      <w:r w:rsidR="00050F56" w:rsidRPr="00E70AC3">
        <w:rPr>
          <w:rFonts w:eastAsia="Times New Roman" w:cs="Times New Roman"/>
          <w:szCs w:val="28"/>
        </w:rPr>
        <w:t>riệu</w:t>
      </w:r>
      <w:r w:rsidRPr="00E70AC3">
        <w:rPr>
          <w:rFonts w:eastAsia="Times New Roman" w:cs="Times New Roman"/>
          <w:szCs w:val="28"/>
        </w:rPr>
        <w:t xml:space="preserve"> đồng, chiếm tỷ lệ </w:t>
      </w:r>
      <w:r w:rsidR="00AE76EB" w:rsidRPr="00E70AC3">
        <w:rPr>
          <w:rFonts w:eastAsia="Times New Roman" w:cs="Times New Roman"/>
          <w:szCs w:val="28"/>
        </w:rPr>
        <w:t>11</w:t>
      </w:r>
      <w:r w:rsidRPr="00E70AC3">
        <w:rPr>
          <w:rFonts w:eastAsia="Times New Roman" w:cs="Times New Roman"/>
          <w:szCs w:val="28"/>
        </w:rPr>
        <w:t>,</w:t>
      </w:r>
      <w:r w:rsidR="00054F27">
        <w:rPr>
          <w:rFonts w:eastAsia="Times New Roman" w:cs="Times New Roman"/>
          <w:szCs w:val="28"/>
        </w:rPr>
        <w:t>54</w:t>
      </w:r>
      <w:r w:rsidRPr="00E70AC3">
        <w:rPr>
          <w:rFonts w:eastAsia="Times New Roman" w:cs="Times New Roman"/>
          <w:szCs w:val="28"/>
        </w:rPr>
        <w:t xml:space="preserve">%/. UBND </w:t>
      </w:r>
      <w:r w:rsidR="00301EBD" w:rsidRPr="00E70AC3">
        <w:rPr>
          <w:rFonts w:eastAsia="Times New Roman" w:cs="Times New Roman"/>
          <w:szCs w:val="28"/>
        </w:rPr>
        <w:t>thị xã</w:t>
      </w:r>
      <w:r w:rsidRPr="00E70AC3">
        <w:rPr>
          <w:rFonts w:eastAsia="Times New Roman" w:cs="Times New Roman"/>
          <w:szCs w:val="28"/>
        </w:rPr>
        <w:t xml:space="preserve"> </w:t>
      </w:r>
      <w:r w:rsidR="00F8473E" w:rsidRPr="00E70AC3">
        <w:rPr>
          <w:rFonts w:eastAsia="Times New Roman" w:cs="Times New Roman"/>
          <w:szCs w:val="28"/>
        </w:rPr>
        <w:t xml:space="preserve">Đức Phổ </w:t>
      </w:r>
      <w:r w:rsidRPr="00E70AC3">
        <w:rPr>
          <w:rFonts w:eastAsia="Times New Roman" w:cs="Times New Roman"/>
          <w:szCs w:val="28"/>
        </w:rPr>
        <w:t>cũng bố trí ngân sách hàng năm</w:t>
      </w:r>
      <w:r w:rsidR="00F8473E" w:rsidRPr="00E70AC3">
        <w:rPr>
          <w:rFonts w:eastAsia="Times New Roman" w:cs="Times New Roman"/>
          <w:szCs w:val="28"/>
        </w:rPr>
        <w:t>,</w:t>
      </w:r>
      <w:r w:rsidRPr="00E70AC3">
        <w:rPr>
          <w:rFonts w:eastAsia="Times New Roman" w:cs="Times New Roman"/>
          <w:szCs w:val="28"/>
        </w:rPr>
        <w:t xml:space="preserve"> </w:t>
      </w:r>
      <w:r w:rsidR="00F8473E" w:rsidRPr="00E70AC3">
        <w:rPr>
          <w:rFonts w:eastAsia="Times New Roman" w:cs="Times New Roman"/>
          <w:szCs w:val="28"/>
        </w:rPr>
        <w:t>đến nay</w:t>
      </w:r>
      <w:r w:rsidRPr="00E70AC3">
        <w:rPr>
          <w:rFonts w:eastAsia="Times New Roman" w:cs="Times New Roman"/>
          <w:szCs w:val="28"/>
        </w:rPr>
        <w:t xml:space="preserve"> tổng nguồn vốn trên </w:t>
      </w:r>
      <w:r w:rsidR="00B778ED" w:rsidRPr="00E70AC3">
        <w:rPr>
          <w:rFonts w:eastAsia="Times New Roman" w:cs="Times New Roman"/>
          <w:szCs w:val="28"/>
        </w:rPr>
        <w:t>12</w:t>
      </w:r>
      <w:r w:rsidR="00050F56" w:rsidRPr="00E70AC3">
        <w:rPr>
          <w:rFonts w:eastAsia="Times New Roman" w:cs="Times New Roman"/>
          <w:szCs w:val="28"/>
        </w:rPr>
        <w:t>.127</w:t>
      </w:r>
      <w:r w:rsidRPr="00E70AC3">
        <w:rPr>
          <w:rFonts w:eastAsia="Times New Roman" w:cs="Times New Roman"/>
          <w:szCs w:val="28"/>
        </w:rPr>
        <w:t xml:space="preserve"> t</w:t>
      </w:r>
      <w:r w:rsidR="00050F56" w:rsidRPr="00E70AC3">
        <w:rPr>
          <w:rFonts w:eastAsia="Times New Roman" w:cs="Times New Roman"/>
          <w:szCs w:val="28"/>
        </w:rPr>
        <w:t>riệu</w:t>
      </w:r>
      <w:r w:rsidRPr="00E70AC3">
        <w:rPr>
          <w:rFonts w:eastAsia="Times New Roman" w:cs="Times New Roman"/>
          <w:szCs w:val="28"/>
        </w:rPr>
        <w:t xml:space="preserve"> đồng để cho vay </w:t>
      </w:r>
      <w:r w:rsidR="00F8473E" w:rsidRPr="00E70AC3">
        <w:rPr>
          <w:rFonts w:eastAsia="Times New Roman" w:cs="Times New Roman"/>
          <w:szCs w:val="28"/>
        </w:rPr>
        <w:t>hộ nghèo, hộ cận nghèo và hỗ trợ lao động tạo việc làm</w:t>
      </w:r>
      <w:r w:rsidRPr="00E70AC3">
        <w:rPr>
          <w:rFonts w:eastAsia="Times New Roman" w:cs="Times New Roman"/>
          <w:szCs w:val="28"/>
        </w:rPr>
        <w:t xml:space="preserve">. </w:t>
      </w:r>
      <w:r w:rsidR="00054F27" w:rsidRPr="00E70AC3">
        <w:rPr>
          <w:rFonts w:cs="Times New Roman"/>
          <w:szCs w:val="28"/>
          <w:shd w:val="clear" w:color="auto" w:fill="FFFFFF"/>
        </w:rPr>
        <w:t>Tổng dư nợ đến ngày 28/02/2022 đạt là: 333.</w:t>
      </w:r>
      <w:r w:rsidR="00054F27">
        <w:rPr>
          <w:rFonts w:cs="Times New Roman"/>
          <w:szCs w:val="28"/>
          <w:shd w:val="clear" w:color="auto" w:fill="FFFFFF"/>
        </w:rPr>
        <w:t>458</w:t>
      </w:r>
      <w:r w:rsidR="00054F27" w:rsidRPr="00E70AC3">
        <w:rPr>
          <w:rFonts w:cs="Times New Roman"/>
          <w:szCs w:val="28"/>
          <w:shd w:val="clear" w:color="auto" w:fill="FFFFFF"/>
        </w:rPr>
        <w:t xml:space="preserve"> triệu đồng, nợ quá hạn 1.37</w:t>
      </w:r>
      <w:r w:rsidR="00054F27">
        <w:rPr>
          <w:rFonts w:cs="Times New Roman"/>
          <w:szCs w:val="28"/>
          <w:shd w:val="clear" w:color="auto" w:fill="FFFFFF"/>
        </w:rPr>
        <w:t>4</w:t>
      </w:r>
      <w:r w:rsidR="00054F27" w:rsidRPr="00E70AC3">
        <w:rPr>
          <w:rFonts w:cs="Times New Roman"/>
          <w:szCs w:val="28"/>
          <w:shd w:val="clear" w:color="auto" w:fill="FFFFFF"/>
        </w:rPr>
        <w:t xml:space="preserve"> triệu đồng, tỷ lệ 0,4</w:t>
      </w:r>
      <w:r w:rsidR="00054F27">
        <w:rPr>
          <w:rFonts w:cs="Times New Roman"/>
          <w:szCs w:val="28"/>
          <w:shd w:val="clear" w:color="auto" w:fill="FFFFFF"/>
        </w:rPr>
        <w:t>1</w:t>
      </w:r>
      <w:r w:rsidR="00054F27" w:rsidRPr="00E70AC3">
        <w:rPr>
          <w:rFonts w:cs="Times New Roman"/>
          <w:szCs w:val="28"/>
          <w:shd w:val="clear" w:color="auto" w:fill="FFFFFF"/>
        </w:rPr>
        <w:t>%/tổng d</w:t>
      </w:r>
      <w:r w:rsidR="004C1FA2">
        <w:rPr>
          <w:rFonts w:cs="Times New Roman"/>
          <w:szCs w:val="28"/>
          <w:shd w:val="clear" w:color="auto" w:fill="FFFFFF"/>
        </w:rPr>
        <w:t>ư</w:t>
      </w:r>
      <w:r w:rsidR="00054F27" w:rsidRPr="00E70AC3">
        <w:rPr>
          <w:rFonts w:cs="Times New Roman"/>
          <w:szCs w:val="28"/>
          <w:shd w:val="clear" w:color="auto" w:fill="FFFFFF"/>
        </w:rPr>
        <w:t xml:space="preserve"> nợ</w:t>
      </w:r>
      <w:r w:rsidR="004C1FA2">
        <w:rPr>
          <w:rFonts w:cs="Times New Roman"/>
          <w:szCs w:val="28"/>
          <w:shd w:val="clear" w:color="auto" w:fill="FFFFFF"/>
        </w:rPr>
        <w:t>.</w:t>
      </w:r>
    </w:p>
    <w:p w:rsidR="00050F56" w:rsidRPr="00E70AC3" w:rsidRDefault="00054F27" w:rsidP="002A4AA8">
      <w:pPr>
        <w:spacing w:line="240" w:lineRule="auto"/>
        <w:ind w:firstLine="720"/>
        <w:jc w:val="both"/>
        <w:rPr>
          <w:rFonts w:cs="Times New Roman"/>
          <w:szCs w:val="28"/>
          <w:shd w:val="clear" w:color="auto" w:fill="FFFFFF"/>
        </w:rPr>
      </w:pPr>
      <w:r>
        <w:rPr>
          <w:rFonts w:cs="Times New Roman"/>
          <w:szCs w:val="28"/>
          <w:shd w:val="clear" w:color="auto" w:fill="FFFFFF"/>
        </w:rPr>
        <w:t>D</w:t>
      </w:r>
      <w:r w:rsidR="00050F56" w:rsidRPr="00E70AC3">
        <w:rPr>
          <w:rFonts w:cs="Times New Roman"/>
          <w:szCs w:val="28"/>
          <w:shd w:val="clear" w:color="auto" w:fill="FFFFFF"/>
        </w:rPr>
        <w:t>ư nợ ủy thác qua 4 tổ chức Hội</w:t>
      </w:r>
      <w:r>
        <w:rPr>
          <w:rFonts w:cs="Times New Roman"/>
          <w:szCs w:val="28"/>
          <w:shd w:val="clear" w:color="auto" w:fill="FFFFFF"/>
        </w:rPr>
        <w:t>,</w:t>
      </w:r>
      <w:r w:rsidR="00050F56" w:rsidRPr="00E70AC3">
        <w:rPr>
          <w:rFonts w:cs="Times New Roman"/>
          <w:szCs w:val="28"/>
          <w:shd w:val="clear" w:color="auto" w:fill="FFFFFF"/>
        </w:rPr>
        <w:t xml:space="preserve"> đoàn thể trên địa bàn thị xã </w:t>
      </w:r>
      <w:r w:rsidR="004C1FA2">
        <w:rPr>
          <w:rFonts w:cs="Times New Roman"/>
          <w:szCs w:val="28"/>
          <w:shd w:val="clear" w:color="auto" w:fill="FFFFFF"/>
        </w:rPr>
        <w:t xml:space="preserve">tính </w:t>
      </w:r>
      <w:r w:rsidR="00D92243" w:rsidRPr="00E70AC3">
        <w:rPr>
          <w:rFonts w:cs="Times New Roman"/>
          <w:szCs w:val="28"/>
          <w:shd w:val="clear" w:color="auto" w:fill="FFFFFF"/>
        </w:rPr>
        <w:t xml:space="preserve">đến ngày 28/02/2022 </w:t>
      </w:r>
      <w:r w:rsidR="00050F56" w:rsidRPr="00E70AC3">
        <w:rPr>
          <w:rFonts w:cs="Times New Roman"/>
          <w:szCs w:val="28"/>
          <w:shd w:val="clear" w:color="auto" w:fill="FFFFFF"/>
        </w:rPr>
        <w:t>đạt</w:t>
      </w:r>
      <w:r w:rsidR="00D92243" w:rsidRPr="00E70AC3">
        <w:rPr>
          <w:rFonts w:cs="Times New Roman"/>
          <w:szCs w:val="28"/>
          <w:shd w:val="clear" w:color="auto" w:fill="FFFFFF"/>
        </w:rPr>
        <w:t xml:space="preserve"> là:</w:t>
      </w:r>
      <w:r w:rsidR="00050F56" w:rsidRPr="00E70AC3">
        <w:rPr>
          <w:rFonts w:cs="Times New Roman"/>
          <w:szCs w:val="28"/>
          <w:shd w:val="clear" w:color="auto" w:fill="FFFFFF"/>
        </w:rPr>
        <w:t xml:space="preserve"> 333.2</w:t>
      </w:r>
      <w:r>
        <w:rPr>
          <w:rFonts w:cs="Times New Roman"/>
          <w:szCs w:val="28"/>
          <w:shd w:val="clear" w:color="auto" w:fill="FFFFFF"/>
        </w:rPr>
        <w:t>69</w:t>
      </w:r>
      <w:r w:rsidR="00050F56" w:rsidRPr="00E70AC3">
        <w:rPr>
          <w:rFonts w:cs="Times New Roman"/>
          <w:szCs w:val="28"/>
          <w:shd w:val="clear" w:color="auto" w:fill="FFFFFF"/>
        </w:rPr>
        <w:t xml:space="preserve"> triệu đồng, tăng hơn 330.000 triệu đồng so với năm 2003, </w:t>
      </w:r>
      <w:r w:rsidR="00CA017A" w:rsidRPr="00E70AC3">
        <w:rPr>
          <w:rFonts w:cs="Times New Roman"/>
          <w:szCs w:val="28"/>
          <w:shd w:val="clear" w:color="auto" w:fill="FFFFFF"/>
        </w:rPr>
        <w:t>tăng hơn 100 lần</w:t>
      </w:r>
      <w:r w:rsidR="00050F56" w:rsidRPr="00E70AC3">
        <w:rPr>
          <w:rFonts w:cs="Times New Roman"/>
          <w:szCs w:val="28"/>
          <w:shd w:val="clear" w:color="auto" w:fill="FFFFFF"/>
        </w:rPr>
        <w:t>; nợ quá hạn 1.</w:t>
      </w:r>
      <w:r w:rsidR="00CA017A" w:rsidRPr="00E70AC3">
        <w:rPr>
          <w:rFonts w:cs="Times New Roman"/>
          <w:szCs w:val="28"/>
          <w:shd w:val="clear" w:color="auto" w:fill="FFFFFF"/>
        </w:rPr>
        <w:t>37</w:t>
      </w:r>
      <w:r w:rsidR="00050F56" w:rsidRPr="00E70AC3">
        <w:rPr>
          <w:rFonts w:cs="Times New Roman"/>
          <w:szCs w:val="28"/>
          <w:shd w:val="clear" w:color="auto" w:fill="FFFFFF"/>
        </w:rPr>
        <w:t>1 triệu đồng, tỷ lệ 0,4</w:t>
      </w:r>
      <w:r>
        <w:rPr>
          <w:rFonts w:cs="Times New Roman"/>
          <w:szCs w:val="28"/>
          <w:shd w:val="clear" w:color="auto" w:fill="FFFFFF"/>
        </w:rPr>
        <w:t>1</w:t>
      </w:r>
      <w:r w:rsidR="00050F56" w:rsidRPr="00E70AC3">
        <w:rPr>
          <w:rFonts w:cs="Times New Roman"/>
          <w:szCs w:val="28"/>
          <w:shd w:val="clear" w:color="auto" w:fill="FFFFFF"/>
        </w:rPr>
        <w:t>%/tổng d</w:t>
      </w:r>
      <w:r>
        <w:rPr>
          <w:rFonts w:cs="Times New Roman"/>
          <w:szCs w:val="28"/>
          <w:shd w:val="clear" w:color="auto" w:fill="FFFFFF"/>
        </w:rPr>
        <w:t>ư</w:t>
      </w:r>
      <w:r w:rsidR="00050F56" w:rsidRPr="00E70AC3">
        <w:rPr>
          <w:rFonts w:cs="Times New Roman"/>
          <w:szCs w:val="28"/>
          <w:shd w:val="clear" w:color="auto" w:fill="FFFFFF"/>
        </w:rPr>
        <w:t xml:space="preserve"> nợ; với 230 Tổ Tiết kiệm và vay vốn. Trong đó: Hội Nông dân quản lý 95.407 triệu đồng, chiếm tỷ trọng 28,</w:t>
      </w:r>
      <w:r w:rsidR="00CA017A" w:rsidRPr="00E70AC3">
        <w:rPr>
          <w:rFonts w:cs="Times New Roman"/>
          <w:szCs w:val="28"/>
          <w:shd w:val="clear" w:color="auto" w:fill="FFFFFF"/>
        </w:rPr>
        <w:t>63</w:t>
      </w:r>
      <w:r w:rsidR="00050F56" w:rsidRPr="00E70AC3">
        <w:rPr>
          <w:rFonts w:cs="Times New Roman"/>
          <w:szCs w:val="28"/>
          <w:shd w:val="clear" w:color="auto" w:fill="FFFFFF"/>
        </w:rPr>
        <w:t>%, nợ quá hạn 574 triệu đồng, chiếm tỷ lệ 0,</w:t>
      </w:r>
      <w:r w:rsidR="00CA017A" w:rsidRPr="00E70AC3">
        <w:rPr>
          <w:rFonts w:cs="Times New Roman"/>
          <w:szCs w:val="28"/>
          <w:shd w:val="clear" w:color="auto" w:fill="FFFFFF"/>
        </w:rPr>
        <w:t>17</w:t>
      </w:r>
      <w:r w:rsidR="00050F56" w:rsidRPr="00E70AC3">
        <w:rPr>
          <w:rFonts w:cs="Times New Roman"/>
          <w:szCs w:val="28"/>
          <w:shd w:val="clear" w:color="auto" w:fill="FFFFFF"/>
        </w:rPr>
        <w:t>%; Hội Phụ nữ quản lý 172.477 triệu đồng, chiếm tỷ trọng 51,</w:t>
      </w:r>
      <w:r w:rsidR="00CA017A" w:rsidRPr="00E70AC3">
        <w:rPr>
          <w:rFonts w:cs="Times New Roman"/>
          <w:szCs w:val="28"/>
          <w:shd w:val="clear" w:color="auto" w:fill="FFFFFF"/>
        </w:rPr>
        <w:t>75</w:t>
      </w:r>
      <w:r w:rsidR="00050F56" w:rsidRPr="00E70AC3">
        <w:rPr>
          <w:rFonts w:cs="Times New Roman"/>
          <w:szCs w:val="28"/>
          <w:shd w:val="clear" w:color="auto" w:fill="FFFFFF"/>
        </w:rPr>
        <w:t>%, nợ quá hạn 684,9 triệu đồng, chiếm tỷ lệ 0,2</w:t>
      </w:r>
      <w:r w:rsidR="00CA017A" w:rsidRPr="00E70AC3">
        <w:rPr>
          <w:rFonts w:cs="Times New Roman"/>
          <w:szCs w:val="28"/>
          <w:shd w:val="clear" w:color="auto" w:fill="FFFFFF"/>
        </w:rPr>
        <w:t>0</w:t>
      </w:r>
      <w:r w:rsidR="00050F56" w:rsidRPr="00E70AC3">
        <w:rPr>
          <w:rFonts w:cs="Times New Roman"/>
          <w:szCs w:val="28"/>
          <w:shd w:val="clear" w:color="auto" w:fill="FFFFFF"/>
        </w:rPr>
        <w:t>%; Hội Cựu chiến binh quản lý 31.926 triệu đồng, chiếm tỷ trọng 9,5</w:t>
      </w:r>
      <w:r w:rsidR="00CA017A" w:rsidRPr="00E70AC3">
        <w:rPr>
          <w:rFonts w:cs="Times New Roman"/>
          <w:szCs w:val="28"/>
          <w:shd w:val="clear" w:color="auto" w:fill="FFFFFF"/>
        </w:rPr>
        <w:t>8</w:t>
      </w:r>
      <w:r w:rsidR="00050F56" w:rsidRPr="00E70AC3">
        <w:rPr>
          <w:rFonts w:cs="Times New Roman"/>
          <w:szCs w:val="28"/>
          <w:shd w:val="clear" w:color="auto" w:fill="FFFFFF"/>
        </w:rPr>
        <w:t>%, nợ quá hạn 0 đồng, chiếm tỷ lệ 0%; Đoàn thanh niên quản lý 33.459 triệu đồng, chiếm tỷ trọng 10,</w:t>
      </w:r>
      <w:r w:rsidR="00CA017A" w:rsidRPr="00E70AC3">
        <w:rPr>
          <w:rFonts w:cs="Times New Roman"/>
          <w:szCs w:val="28"/>
          <w:shd w:val="clear" w:color="auto" w:fill="FFFFFF"/>
        </w:rPr>
        <w:t>04</w:t>
      </w:r>
      <w:r w:rsidR="00050F56" w:rsidRPr="00E70AC3">
        <w:rPr>
          <w:rFonts w:cs="Times New Roman"/>
          <w:szCs w:val="28"/>
          <w:shd w:val="clear" w:color="auto" w:fill="FFFFFF"/>
        </w:rPr>
        <w:t>%, nợ quá hạn 111,7 triệu đồng, chiếm tỷ lệ 0,03%.</w:t>
      </w:r>
    </w:p>
    <w:p w:rsidR="00C66530" w:rsidRDefault="00D32CDC" w:rsidP="0088751E">
      <w:pPr>
        <w:shd w:val="clear" w:color="auto" w:fill="FFFFFF"/>
        <w:spacing w:after="240" w:line="240" w:lineRule="auto"/>
        <w:ind w:firstLine="720"/>
        <w:jc w:val="both"/>
        <w:rPr>
          <w:rFonts w:eastAsia="Times New Roman" w:cs="Times New Roman"/>
          <w:szCs w:val="28"/>
        </w:rPr>
      </w:pPr>
      <w:r w:rsidRPr="00E70AC3">
        <w:rPr>
          <w:rFonts w:eastAsia="Times New Roman" w:cs="Times New Roman"/>
          <w:szCs w:val="28"/>
        </w:rPr>
        <w:t>N</w:t>
      </w:r>
      <w:r w:rsidR="00C66530" w:rsidRPr="00E70AC3">
        <w:rPr>
          <w:rFonts w:eastAsia="Times New Roman" w:cs="Times New Roman"/>
          <w:szCs w:val="28"/>
        </w:rPr>
        <w:t xml:space="preserve">guồn vốn chính sách </w:t>
      </w:r>
      <w:r w:rsidRPr="00E70AC3">
        <w:rPr>
          <w:rFonts w:eastAsia="Times New Roman" w:cs="Times New Roman"/>
          <w:szCs w:val="28"/>
        </w:rPr>
        <w:t>xã hội</w:t>
      </w:r>
      <w:r w:rsidR="00C66530" w:rsidRPr="00E70AC3">
        <w:rPr>
          <w:rFonts w:eastAsia="Times New Roman" w:cs="Times New Roman"/>
          <w:szCs w:val="28"/>
        </w:rPr>
        <w:t xml:space="preserve"> đã đến </w:t>
      </w:r>
      <w:r w:rsidRPr="00E70AC3">
        <w:rPr>
          <w:rFonts w:eastAsia="Times New Roman" w:cs="Times New Roman"/>
          <w:szCs w:val="28"/>
        </w:rPr>
        <w:t xml:space="preserve">với người dân kịp thời, </w:t>
      </w:r>
      <w:r w:rsidR="00C66530" w:rsidRPr="00E70AC3">
        <w:rPr>
          <w:rFonts w:eastAsia="Times New Roman" w:cs="Times New Roman"/>
          <w:szCs w:val="28"/>
        </w:rPr>
        <w:t>đúng đối tượng</w:t>
      </w:r>
      <w:r w:rsidRPr="00E70AC3">
        <w:rPr>
          <w:rFonts w:eastAsia="Times New Roman" w:cs="Times New Roman"/>
          <w:szCs w:val="28"/>
        </w:rPr>
        <w:t>;</w:t>
      </w:r>
      <w:r w:rsidR="00C66530" w:rsidRPr="00E70AC3">
        <w:rPr>
          <w:rFonts w:eastAsia="Times New Roman" w:cs="Times New Roman"/>
          <w:szCs w:val="28"/>
        </w:rPr>
        <w:t xml:space="preserve"> </w:t>
      </w:r>
      <w:r w:rsidRPr="00E70AC3">
        <w:rPr>
          <w:rFonts w:eastAsia="Times New Roman" w:cs="Times New Roman"/>
          <w:szCs w:val="28"/>
        </w:rPr>
        <w:t xml:space="preserve">các hộ vay </w:t>
      </w:r>
      <w:r w:rsidR="00C66530" w:rsidRPr="00E70AC3">
        <w:rPr>
          <w:rFonts w:eastAsia="Times New Roman" w:cs="Times New Roman"/>
          <w:szCs w:val="28"/>
        </w:rPr>
        <w:t xml:space="preserve">vốn đều sử dụng vốn vay đúng mục đích, có hiệu quả, trả nợ gốc lãi đúng thời hạn cho ngân hàng, tỷ lệ thu lãi đạt trên 99%. Nợ quá hạn các chương trình chiếm </w:t>
      </w:r>
      <w:r w:rsidR="00CA017A" w:rsidRPr="00E70AC3">
        <w:rPr>
          <w:rFonts w:eastAsia="Times New Roman" w:cs="Times New Roman"/>
          <w:szCs w:val="28"/>
        </w:rPr>
        <w:t>tỷ lệ thấp</w:t>
      </w:r>
      <w:r w:rsidR="00C66530" w:rsidRPr="00E70AC3">
        <w:rPr>
          <w:rFonts w:eastAsia="Times New Roman" w:cs="Times New Roman"/>
          <w:szCs w:val="28"/>
        </w:rPr>
        <w:t>. Chất lượng tín dụng ngày càng được nâng cao</w:t>
      </w:r>
      <w:r w:rsidR="003643DA" w:rsidRPr="00E70AC3">
        <w:rPr>
          <w:rFonts w:eastAsia="Times New Roman" w:cs="Times New Roman"/>
          <w:szCs w:val="28"/>
        </w:rPr>
        <w:t>,</w:t>
      </w:r>
      <w:r w:rsidR="00C66530" w:rsidRPr="00E70AC3">
        <w:rPr>
          <w:rFonts w:eastAsia="Times New Roman" w:cs="Times New Roman"/>
          <w:szCs w:val="28"/>
        </w:rPr>
        <w:t xml:space="preserve"> góp phần </w:t>
      </w:r>
      <w:r w:rsidR="003643DA" w:rsidRPr="00E70AC3">
        <w:rPr>
          <w:rFonts w:eastAsia="Times New Roman" w:cs="Times New Roman"/>
          <w:szCs w:val="28"/>
        </w:rPr>
        <w:t>vào mục tiêu</w:t>
      </w:r>
      <w:r w:rsidR="00C66530" w:rsidRPr="00E70AC3">
        <w:rPr>
          <w:rFonts w:eastAsia="Times New Roman" w:cs="Times New Roman"/>
          <w:szCs w:val="28"/>
        </w:rPr>
        <w:t xml:space="preserve"> giảm tỷ lệ hộ nghèo hàng năm </w:t>
      </w:r>
      <w:r w:rsidR="003643DA" w:rsidRPr="00E70AC3">
        <w:rPr>
          <w:rFonts w:eastAsia="Times New Roman" w:cs="Times New Roman"/>
          <w:szCs w:val="28"/>
        </w:rPr>
        <w:t>của</w:t>
      </w:r>
      <w:r w:rsidR="00C66530" w:rsidRPr="00E70AC3">
        <w:rPr>
          <w:rFonts w:eastAsia="Times New Roman" w:cs="Times New Roman"/>
          <w:szCs w:val="28"/>
        </w:rPr>
        <w:t xml:space="preserve"> </w:t>
      </w:r>
      <w:r w:rsidR="00301EBD" w:rsidRPr="00E70AC3">
        <w:rPr>
          <w:rFonts w:eastAsia="Times New Roman" w:cs="Times New Roman"/>
          <w:szCs w:val="28"/>
        </w:rPr>
        <w:t>thị xã</w:t>
      </w:r>
      <w:r w:rsidR="002A4AA8" w:rsidRPr="00E70AC3">
        <w:rPr>
          <w:rFonts w:eastAsia="Times New Roman" w:cs="Times New Roman"/>
          <w:szCs w:val="28"/>
        </w:rPr>
        <w:t>. Từ những nguồn vốn tín dụng chính sách đó hàng năm đã giúp cho trăm hộ gia đình vươn lên thoát nghèo, làm giàu chính đáng.</w:t>
      </w:r>
    </w:p>
    <w:p w:rsidR="00A902BF" w:rsidRPr="00E70AC3" w:rsidRDefault="00A902BF" w:rsidP="00A902BF">
      <w:pPr>
        <w:shd w:val="clear" w:color="auto" w:fill="FFFFFF"/>
        <w:spacing w:after="240" w:line="240" w:lineRule="auto"/>
        <w:ind w:firstLine="720"/>
        <w:jc w:val="center"/>
        <w:rPr>
          <w:rFonts w:eastAsia="Times New Roman" w:cs="Times New Roman"/>
          <w:szCs w:val="28"/>
        </w:rPr>
      </w:pPr>
      <w:r w:rsidRPr="00A902BF">
        <w:rPr>
          <w:rFonts w:eastAsia="Times New Roman" w:cs="Times New Roman"/>
          <w:noProof/>
          <w:szCs w:val="28"/>
        </w:rPr>
        <w:drawing>
          <wp:inline distT="0" distB="0" distL="0" distR="0">
            <wp:extent cx="4735611" cy="2933700"/>
            <wp:effectExtent l="0" t="0" r="8255" b="0"/>
            <wp:docPr id="4" name="Picture 4" descr="C:\Users\PC\Desktop\TRUYEN THONG 2021\Hinh anh\1.IMG_5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TRUYEN THONG 2021\Hinh anh\1.IMG_50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40056" cy="2936454"/>
                    </a:xfrm>
                    <a:prstGeom prst="rect">
                      <a:avLst/>
                    </a:prstGeom>
                    <a:noFill/>
                    <a:ln>
                      <a:noFill/>
                    </a:ln>
                  </pic:spPr>
                </pic:pic>
              </a:graphicData>
            </a:graphic>
          </wp:inline>
        </w:drawing>
      </w:r>
    </w:p>
    <w:p w:rsidR="00383305" w:rsidRPr="00E70AC3" w:rsidRDefault="00383305" w:rsidP="00383305">
      <w:pPr>
        <w:shd w:val="clear" w:color="auto" w:fill="FFFFFF"/>
        <w:spacing w:after="150" w:line="240" w:lineRule="auto"/>
        <w:ind w:firstLine="720"/>
        <w:jc w:val="center"/>
        <w:rPr>
          <w:rFonts w:eastAsia="Times New Roman" w:cs="Times New Roman"/>
          <w:i/>
          <w:sz w:val="26"/>
          <w:szCs w:val="26"/>
        </w:rPr>
      </w:pPr>
      <w:r w:rsidRPr="00E70AC3">
        <w:rPr>
          <w:rFonts w:eastAsia="Times New Roman" w:cs="Times New Roman"/>
          <w:i/>
          <w:sz w:val="26"/>
          <w:szCs w:val="26"/>
        </w:rPr>
        <w:t>Hình ảnh: Cán bộ Ngân hàng kiểm tra thực tế tại hộ vay vốn</w:t>
      </w:r>
    </w:p>
    <w:p w:rsidR="00085C30" w:rsidRPr="00E70AC3" w:rsidRDefault="00C66530" w:rsidP="00383305">
      <w:pPr>
        <w:shd w:val="clear" w:color="auto" w:fill="FFFFFF"/>
        <w:spacing w:before="120" w:after="0" w:line="240" w:lineRule="auto"/>
        <w:ind w:firstLine="720"/>
        <w:jc w:val="both"/>
        <w:rPr>
          <w:rFonts w:eastAsia="Times New Roman" w:cs="Times New Roman"/>
          <w:szCs w:val="28"/>
        </w:rPr>
      </w:pPr>
      <w:r w:rsidRPr="00E70AC3">
        <w:rPr>
          <w:rFonts w:eastAsia="Times New Roman" w:cs="Times New Roman"/>
          <w:szCs w:val="28"/>
        </w:rPr>
        <w:lastRenderedPageBreak/>
        <w:t>Giai đoạn 2021</w:t>
      </w:r>
      <w:r w:rsidR="003643DA" w:rsidRPr="00E70AC3">
        <w:rPr>
          <w:rFonts w:eastAsia="Times New Roman" w:cs="Times New Roman"/>
          <w:szCs w:val="28"/>
        </w:rPr>
        <w:t>-</w:t>
      </w:r>
      <w:r w:rsidRPr="00E70AC3">
        <w:rPr>
          <w:rFonts w:eastAsia="Times New Roman" w:cs="Times New Roman"/>
          <w:szCs w:val="28"/>
        </w:rPr>
        <w:t xml:space="preserve">2030, Ngân hàng </w:t>
      </w:r>
      <w:r w:rsidR="003643DA" w:rsidRPr="00E70AC3">
        <w:rPr>
          <w:rFonts w:eastAsia="Times New Roman" w:cs="Times New Roman"/>
          <w:szCs w:val="28"/>
        </w:rPr>
        <w:t>chính sách xã hội</w:t>
      </w:r>
      <w:r w:rsidRPr="00E70AC3">
        <w:rPr>
          <w:rFonts w:eastAsia="Times New Roman" w:cs="Times New Roman"/>
          <w:szCs w:val="28"/>
        </w:rPr>
        <w:t xml:space="preserve"> </w:t>
      </w:r>
      <w:r w:rsidR="00301EBD" w:rsidRPr="00E70AC3">
        <w:rPr>
          <w:rFonts w:eastAsia="Times New Roman" w:cs="Times New Roman"/>
          <w:szCs w:val="28"/>
        </w:rPr>
        <w:t>thị xã</w:t>
      </w:r>
      <w:r w:rsidRPr="00E70AC3">
        <w:rPr>
          <w:rFonts w:eastAsia="Times New Roman" w:cs="Times New Roman"/>
          <w:szCs w:val="28"/>
        </w:rPr>
        <w:t xml:space="preserve"> </w:t>
      </w:r>
      <w:r w:rsidR="00301EBD" w:rsidRPr="00E70AC3">
        <w:rPr>
          <w:rFonts w:eastAsia="Times New Roman" w:cs="Times New Roman"/>
          <w:szCs w:val="28"/>
        </w:rPr>
        <w:t>Đức Phổ</w:t>
      </w:r>
      <w:r w:rsidRPr="00E70AC3">
        <w:rPr>
          <w:rFonts w:eastAsia="Times New Roman" w:cs="Times New Roman"/>
          <w:szCs w:val="28"/>
        </w:rPr>
        <w:t xml:space="preserve"> tiếp tục phát huy khai thác mọi nguồn lực</w:t>
      </w:r>
      <w:r w:rsidR="002D6D34" w:rsidRPr="00E70AC3">
        <w:rPr>
          <w:rFonts w:eastAsia="Times New Roman" w:cs="Times New Roman"/>
          <w:szCs w:val="28"/>
        </w:rPr>
        <w:t>, phối hợp cùng các tổ chức chính trị xã hội thị xã, cấp ủy, chính quyền địa phương</w:t>
      </w:r>
      <w:r w:rsidRPr="00E70AC3">
        <w:rPr>
          <w:rFonts w:eastAsia="Times New Roman" w:cs="Times New Roman"/>
          <w:szCs w:val="28"/>
        </w:rPr>
        <w:t xml:space="preserve"> để </w:t>
      </w:r>
      <w:r w:rsidR="002D6D34" w:rsidRPr="00E70AC3">
        <w:rPr>
          <w:rFonts w:eastAsia="Times New Roman" w:cs="Times New Roman"/>
          <w:szCs w:val="28"/>
        </w:rPr>
        <w:t>kịp thời chuyển tải nguồn vốn</w:t>
      </w:r>
      <w:r w:rsidRPr="00E70AC3">
        <w:rPr>
          <w:rFonts w:eastAsia="Times New Roman" w:cs="Times New Roman"/>
          <w:szCs w:val="28"/>
        </w:rPr>
        <w:t xml:space="preserve"> </w:t>
      </w:r>
      <w:r w:rsidR="002D6D34" w:rsidRPr="00E70AC3">
        <w:rPr>
          <w:rFonts w:eastAsia="Times New Roman" w:cs="Times New Roman"/>
          <w:szCs w:val="28"/>
        </w:rPr>
        <w:t>cho</w:t>
      </w:r>
      <w:r w:rsidRPr="00E70AC3">
        <w:rPr>
          <w:rFonts w:eastAsia="Times New Roman" w:cs="Times New Roman"/>
          <w:szCs w:val="28"/>
        </w:rPr>
        <w:t xml:space="preserve"> vay phát triển kinh tế, mở rộng hoạt động sản xuất, kinh doanh </w:t>
      </w:r>
      <w:r w:rsidR="002D6D34" w:rsidRPr="00E70AC3">
        <w:rPr>
          <w:rFonts w:eastAsia="Times New Roman" w:cs="Times New Roman"/>
          <w:szCs w:val="28"/>
        </w:rPr>
        <w:t>đến với</w:t>
      </w:r>
      <w:r w:rsidRPr="00E70AC3">
        <w:rPr>
          <w:rFonts w:eastAsia="Times New Roman" w:cs="Times New Roman"/>
          <w:szCs w:val="28"/>
        </w:rPr>
        <w:t xml:space="preserve"> hộ nghèo</w:t>
      </w:r>
      <w:r w:rsidR="002D6D34" w:rsidRPr="00E70AC3">
        <w:rPr>
          <w:rFonts w:eastAsia="Times New Roman" w:cs="Times New Roman"/>
          <w:szCs w:val="28"/>
        </w:rPr>
        <w:t>, hộ cận nghèo</w:t>
      </w:r>
      <w:r w:rsidRPr="00E70AC3">
        <w:rPr>
          <w:rFonts w:eastAsia="Times New Roman" w:cs="Times New Roman"/>
          <w:szCs w:val="28"/>
        </w:rPr>
        <w:t xml:space="preserve"> và các đối tượng chính sách khác</w:t>
      </w:r>
      <w:r w:rsidR="002D6D34" w:rsidRPr="00E70AC3">
        <w:rPr>
          <w:rFonts w:eastAsia="Times New Roman" w:cs="Times New Roman"/>
          <w:szCs w:val="28"/>
        </w:rPr>
        <w:t xml:space="preserve"> trên địa bàn; đặc biệt là các hộ gia đình làm ăn xa ở các tỉnh phía nam gặp khó khăn do ảnh hưởng của đại dịch Covid-19, nay trở về địa phương sinh sống</w:t>
      </w:r>
      <w:r w:rsidRPr="00E70AC3">
        <w:rPr>
          <w:rFonts w:eastAsia="Times New Roman" w:cs="Times New Roman"/>
          <w:szCs w:val="28"/>
        </w:rPr>
        <w:t xml:space="preserve">. </w:t>
      </w:r>
      <w:r w:rsidR="002D6D34" w:rsidRPr="00E70AC3">
        <w:rPr>
          <w:rFonts w:eastAsia="Times New Roman" w:cs="Times New Roman"/>
          <w:szCs w:val="28"/>
        </w:rPr>
        <w:t>Ngân hàng chính sách xã hội tiếp tục đ</w:t>
      </w:r>
      <w:r w:rsidRPr="00E70AC3">
        <w:rPr>
          <w:rFonts w:eastAsia="Times New Roman" w:cs="Times New Roman"/>
          <w:szCs w:val="28"/>
        </w:rPr>
        <w:t xml:space="preserve">ồng hành cùng sự phát triển chung của xã hội </w:t>
      </w:r>
      <w:r w:rsidR="003643DA" w:rsidRPr="00E70AC3">
        <w:rPr>
          <w:rFonts w:eastAsia="Times New Roman" w:cs="Times New Roman"/>
          <w:szCs w:val="28"/>
        </w:rPr>
        <w:t xml:space="preserve">theo </w:t>
      </w:r>
      <w:r w:rsidRPr="00E70AC3">
        <w:rPr>
          <w:rFonts w:eastAsia="Times New Roman" w:cs="Times New Roman"/>
          <w:szCs w:val="28"/>
        </w:rPr>
        <w:t xml:space="preserve">đúng trọng trách mà Đảng, Nhà nước giao </w:t>
      </w:r>
      <w:r w:rsidR="003643DA" w:rsidRPr="00E70AC3">
        <w:rPr>
          <w:rFonts w:eastAsia="Times New Roman" w:cs="Times New Roman"/>
          <w:szCs w:val="28"/>
        </w:rPr>
        <w:t xml:space="preserve">cho </w:t>
      </w:r>
      <w:r w:rsidRPr="00E70AC3">
        <w:rPr>
          <w:rFonts w:eastAsia="Times New Roman" w:cs="Times New Roman"/>
          <w:szCs w:val="28"/>
        </w:rPr>
        <w:t>đó là cho vay đúng, đủ, chủ động kịp thời đưa nguồn vốn vào đúng hướng để phát triển kinh tế của địa phương, tạo sinh kế bền vững cho người nghèo</w:t>
      </w:r>
      <w:r w:rsidR="002D6D34" w:rsidRPr="00E70AC3">
        <w:rPr>
          <w:rFonts w:eastAsia="Times New Roman" w:cs="Times New Roman"/>
          <w:szCs w:val="28"/>
        </w:rPr>
        <w:t xml:space="preserve"> theo đúng phương châm mà toàn ngành Ngân hàng chính sách xã hội đã xác định: “Thấu hiểu lòng dân, tận tâm phục vụ”</w:t>
      </w:r>
      <w:r w:rsidRPr="00E70AC3">
        <w:rPr>
          <w:rFonts w:eastAsia="Times New Roman" w:cs="Times New Roman"/>
          <w:szCs w:val="28"/>
        </w:rPr>
        <w:t>.</w:t>
      </w:r>
      <w:r w:rsidR="00A22222">
        <w:rPr>
          <w:rFonts w:eastAsia="Times New Roman" w:cs="Times New Roman"/>
          <w:szCs w:val="28"/>
        </w:rPr>
        <w:t>/.</w:t>
      </w:r>
      <w:bookmarkStart w:id="0" w:name="_GoBack"/>
      <w:bookmarkEnd w:id="0"/>
    </w:p>
    <w:p w:rsidR="0088751E" w:rsidRPr="00E70AC3" w:rsidRDefault="004C1FA2" w:rsidP="0088751E">
      <w:pPr>
        <w:shd w:val="clear" w:color="auto" w:fill="FFFFFF"/>
        <w:spacing w:before="120" w:after="0" w:line="240" w:lineRule="auto"/>
        <w:ind w:firstLine="720"/>
        <w:jc w:val="right"/>
        <w:rPr>
          <w:rFonts w:eastAsia="Times New Roman" w:cs="Times New Roman"/>
          <w:b/>
          <w:szCs w:val="28"/>
        </w:rPr>
      </w:pPr>
      <w:r>
        <w:rPr>
          <w:rFonts w:eastAsia="Times New Roman" w:cs="Times New Roman"/>
          <w:b/>
          <w:szCs w:val="28"/>
        </w:rPr>
        <w:t>Bài, ảnh: Ngân hàng CSXH thị xã</w:t>
      </w:r>
    </w:p>
    <w:sectPr w:rsidR="0088751E" w:rsidRPr="00E70AC3" w:rsidSect="0094522A">
      <w:pgSz w:w="12240" w:h="15840"/>
      <w:pgMar w:top="993" w:right="1183"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30"/>
    <w:rsid w:val="00016E85"/>
    <w:rsid w:val="00031233"/>
    <w:rsid w:val="00050F56"/>
    <w:rsid w:val="00054F27"/>
    <w:rsid w:val="0007191A"/>
    <w:rsid w:val="00085C30"/>
    <w:rsid w:val="000B3B58"/>
    <w:rsid w:val="0013535D"/>
    <w:rsid w:val="001555A0"/>
    <w:rsid w:val="00251B79"/>
    <w:rsid w:val="002A4AA8"/>
    <w:rsid w:val="002D6D34"/>
    <w:rsid w:val="00301EBD"/>
    <w:rsid w:val="003623CA"/>
    <w:rsid w:val="003643DA"/>
    <w:rsid w:val="00383305"/>
    <w:rsid w:val="00417E90"/>
    <w:rsid w:val="004439A1"/>
    <w:rsid w:val="00481882"/>
    <w:rsid w:val="004C1FA2"/>
    <w:rsid w:val="0058333F"/>
    <w:rsid w:val="00585007"/>
    <w:rsid w:val="005A1075"/>
    <w:rsid w:val="007A4DCF"/>
    <w:rsid w:val="007B435D"/>
    <w:rsid w:val="00804007"/>
    <w:rsid w:val="00847F5C"/>
    <w:rsid w:val="0088751E"/>
    <w:rsid w:val="00900AA2"/>
    <w:rsid w:val="00932368"/>
    <w:rsid w:val="0094522A"/>
    <w:rsid w:val="00977308"/>
    <w:rsid w:val="00A1161A"/>
    <w:rsid w:val="00A22222"/>
    <w:rsid w:val="00A902BF"/>
    <w:rsid w:val="00AE76EB"/>
    <w:rsid w:val="00B778ED"/>
    <w:rsid w:val="00C0088E"/>
    <w:rsid w:val="00C66530"/>
    <w:rsid w:val="00C8158D"/>
    <w:rsid w:val="00C8453B"/>
    <w:rsid w:val="00CA017A"/>
    <w:rsid w:val="00D32CDC"/>
    <w:rsid w:val="00D64913"/>
    <w:rsid w:val="00D92243"/>
    <w:rsid w:val="00DB1C3D"/>
    <w:rsid w:val="00E70AC3"/>
    <w:rsid w:val="00EA04DA"/>
    <w:rsid w:val="00F84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736B8-7CCC-4176-B38E-469AF722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6653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530"/>
    <w:rPr>
      <w:rFonts w:eastAsia="Times New Roman" w:cs="Times New Roman"/>
      <w:b/>
      <w:bCs/>
      <w:kern w:val="36"/>
      <w:sz w:val="48"/>
      <w:szCs w:val="48"/>
    </w:rPr>
  </w:style>
  <w:style w:type="paragraph" w:styleId="NormalWeb">
    <w:name w:val="Normal (Web)"/>
    <w:basedOn w:val="Normal"/>
    <w:uiPriority w:val="99"/>
    <w:semiHidden/>
    <w:unhideWhenUsed/>
    <w:rsid w:val="00C66530"/>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C665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376428">
      <w:bodyDiv w:val="1"/>
      <w:marLeft w:val="0"/>
      <w:marRight w:val="0"/>
      <w:marTop w:val="0"/>
      <w:marBottom w:val="0"/>
      <w:divBdr>
        <w:top w:val="none" w:sz="0" w:space="0" w:color="auto"/>
        <w:left w:val="none" w:sz="0" w:space="0" w:color="auto"/>
        <w:bottom w:val="none" w:sz="0" w:space="0" w:color="auto"/>
        <w:right w:val="none" w:sz="0" w:space="0" w:color="auto"/>
      </w:divBdr>
      <w:divsChild>
        <w:div w:id="1485513648">
          <w:marLeft w:val="0"/>
          <w:marRight w:val="0"/>
          <w:marTop w:val="0"/>
          <w:marBottom w:val="150"/>
          <w:divBdr>
            <w:top w:val="none" w:sz="0" w:space="0" w:color="auto"/>
            <w:left w:val="none" w:sz="0" w:space="0" w:color="auto"/>
            <w:bottom w:val="none" w:sz="0" w:space="0" w:color="auto"/>
            <w:right w:val="none" w:sz="0" w:space="0" w:color="auto"/>
          </w:divBdr>
          <w:divsChild>
            <w:div w:id="1670980860">
              <w:marLeft w:val="0"/>
              <w:marRight w:val="0"/>
              <w:marTop w:val="150"/>
              <w:marBottom w:val="150"/>
              <w:divBdr>
                <w:top w:val="none" w:sz="0" w:space="0" w:color="auto"/>
                <w:left w:val="none" w:sz="0" w:space="0" w:color="auto"/>
                <w:bottom w:val="none" w:sz="0" w:space="0" w:color="auto"/>
                <w:right w:val="none" w:sz="0" w:space="0" w:color="auto"/>
              </w:divBdr>
              <w:divsChild>
                <w:div w:id="153189063">
                  <w:marLeft w:val="0"/>
                  <w:marRight w:val="0"/>
                  <w:marTop w:val="0"/>
                  <w:marBottom w:val="0"/>
                  <w:divBdr>
                    <w:top w:val="none" w:sz="0" w:space="0" w:color="auto"/>
                    <w:left w:val="none" w:sz="0" w:space="0" w:color="auto"/>
                    <w:bottom w:val="none" w:sz="0" w:space="0" w:color="auto"/>
                    <w:right w:val="none" w:sz="0" w:space="0" w:color="auto"/>
                  </w:divBdr>
                  <w:divsChild>
                    <w:div w:id="1601596437">
                      <w:marLeft w:val="0"/>
                      <w:marRight w:val="0"/>
                      <w:marTop w:val="75"/>
                      <w:marBottom w:val="0"/>
                      <w:divBdr>
                        <w:top w:val="none" w:sz="0" w:space="0" w:color="auto"/>
                        <w:left w:val="none" w:sz="0" w:space="0" w:color="auto"/>
                        <w:bottom w:val="none" w:sz="0" w:space="0" w:color="auto"/>
                        <w:right w:val="none" w:sz="0" w:space="0" w:color="auto"/>
                      </w:divBdr>
                    </w:div>
                  </w:divsChild>
                </w:div>
                <w:div w:id="14864376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28736849">
          <w:marLeft w:val="0"/>
          <w:marRight w:val="0"/>
          <w:marTop w:val="0"/>
          <w:marBottom w:val="150"/>
          <w:divBdr>
            <w:top w:val="none" w:sz="0" w:space="0" w:color="auto"/>
            <w:left w:val="none" w:sz="0" w:space="0" w:color="auto"/>
            <w:bottom w:val="none" w:sz="0" w:space="0" w:color="auto"/>
            <w:right w:val="none" w:sz="0" w:space="0" w:color="auto"/>
          </w:divBdr>
          <w:divsChild>
            <w:div w:id="626787762">
              <w:marLeft w:val="0"/>
              <w:marRight w:val="0"/>
              <w:marTop w:val="0"/>
              <w:marBottom w:val="0"/>
              <w:divBdr>
                <w:top w:val="none" w:sz="0" w:space="0" w:color="auto"/>
                <w:left w:val="none" w:sz="0" w:space="0" w:color="auto"/>
                <w:bottom w:val="none" w:sz="0" w:space="0" w:color="auto"/>
                <w:right w:val="none" w:sz="0" w:space="0" w:color="auto"/>
              </w:divBdr>
            </w:div>
          </w:divsChild>
        </w:div>
        <w:div w:id="624236703">
          <w:marLeft w:val="0"/>
          <w:marRight w:val="0"/>
          <w:marTop w:val="0"/>
          <w:marBottom w:val="150"/>
          <w:divBdr>
            <w:top w:val="none" w:sz="0" w:space="0" w:color="auto"/>
            <w:left w:val="none" w:sz="0" w:space="0" w:color="auto"/>
            <w:bottom w:val="none" w:sz="0" w:space="0" w:color="auto"/>
            <w:right w:val="none" w:sz="0" w:space="0" w:color="auto"/>
          </w:divBdr>
          <w:divsChild>
            <w:div w:id="1103380135">
              <w:marLeft w:val="0"/>
              <w:marRight w:val="0"/>
              <w:marTop w:val="0"/>
              <w:marBottom w:val="150"/>
              <w:divBdr>
                <w:top w:val="none" w:sz="0" w:space="0" w:color="auto"/>
                <w:left w:val="none" w:sz="0" w:space="0" w:color="auto"/>
                <w:bottom w:val="none" w:sz="0" w:space="0" w:color="auto"/>
                <w:right w:val="none" w:sz="0" w:space="0" w:color="auto"/>
              </w:divBdr>
              <w:divsChild>
                <w:div w:id="238757189">
                  <w:marLeft w:val="0"/>
                  <w:marRight w:val="0"/>
                  <w:marTop w:val="0"/>
                  <w:marBottom w:val="150"/>
                  <w:divBdr>
                    <w:top w:val="none" w:sz="0" w:space="0" w:color="auto"/>
                    <w:left w:val="none" w:sz="0" w:space="0" w:color="auto"/>
                    <w:bottom w:val="none" w:sz="0" w:space="0" w:color="auto"/>
                    <w:right w:val="none" w:sz="0" w:space="0" w:color="auto"/>
                  </w:divBdr>
                </w:div>
                <w:div w:id="1612475412">
                  <w:marLeft w:val="0"/>
                  <w:marRight w:val="0"/>
                  <w:marTop w:val="0"/>
                  <w:marBottom w:val="150"/>
                  <w:divBdr>
                    <w:top w:val="none" w:sz="0" w:space="0" w:color="auto"/>
                    <w:left w:val="none" w:sz="0" w:space="0" w:color="auto"/>
                    <w:bottom w:val="none" w:sz="0" w:space="0" w:color="auto"/>
                    <w:right w:val="none" w:sz="0" w:space="0" w:color="auto"/>
                  </w:divBdr>
                </w:div>
                <w:div w:id="1561592498">
                  <w:marLeft w:val="0"/>
                  <w:marRight w:val="0"/>
                  <w:marTop w:val="0"/>
                  <w:marBottom w:val="150"/>
                  <w:divBdr>
                    <w:top w:val="none" w:sz="0" w:space="0" w:color="auto"/>
                    <w:left w:val="none" w:sz="0" w:space="0" w:color="auto"/>
                    <w:bottom w:val="none" w:sz="0" w:space="0" w:color="auto"/>
                    <w:right w:val="none" w:sz="0" w:space="0" w:color="auto"/>
                  </w:divBdr>
                </w:div>
                <w:div w:id="1937323814">
                  <w:marLeft w:val="0"/>
                  <w:marRight w:val="0"/>
                  <w:marTop w:val="0"/>
                  <w:marBottom w:val="150"/>
                  <w:divBdr>
                    <w:top w:val="none" w:sz="0" w:space="0" w:color="auto"/>
                    <w:left w:val="none" w:sz="0" w:space="0" w:color="auto"/>
                    <w:bottom w:val="none" w:sz="0" w:space="0" w:color="auto"/>
                    <w:right w:val="none" w:sz="0" w:space="0" w:color="auto"/>
                  </w:divBdr>
                </w:div>
                <w:div w:id="11514062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4237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3</cp:revision>
  <dcterms:created xsi:type="dcterms:W3CDTF">2022-03-18T09:19:00Z</dcterms:created>
  <dcterms:modified xsi:type="dcterms:W3CDTF">2022-03-18T09:22:00Z</dcterms:modified>
</cp:coreProperties>
</file>