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DEBF6" w14:textId="5EDCCD90" w:rsidR="00167D13" w:rsidRDefault="00167D13" w:rsidP="0015504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Thị xã Đức Phổ: trao Giấy khen cho Công dân nhặt được của rơi trả lại cho người mất</w:t>
      </w:r>
    </w:p>
    <w:p w14:paraId="5B2A4C37" w14:textId="061C243E" w:rsidR="0015504D" w:rsidRDefault="00515854" w:rsidP="0015504D">
      <w:pPr>
        <w:spacing w:after="0" w:line="240" w:lineRule="auto"/>
        <w:jc w:val="center"/>
        <w:rPr>
          <w:b/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2E3D0858" wp14:editId="577D1FDC">
            <wp:simplePos x="0" y="0"/>
            <wp:positionH relativeFrom="column">
              <wp:posOffset>60960</wp:posOffset>
            </wp:positionH>
            <wp:positionV relativeFrom="paragraph">
              <wp:posOffset>205740</wp:posOffset>
            </wp:positionV>
            <wp:extent cx="26098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42" y="21357"/>
                <wp:lineTo x="214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527D8" w14:textId="4B9DF711" w:rsidR="00FA768E" w:rsidRPr="00984073" w:rsidRDefault="00273823" w:rsidP="0015504D">
      <w:pPr>
        <w:spacing w:after="0" w:line="240" w:lineRule="auto"/>
        <w:ind w:firstLine="720"/>
        <w:jc w:val="both"/>
        <w:rPr>
          <w:bCs/>
        </w:rPr>
      </w:pPr>
      <w:r>
        <w:rPr>
          <w:bCs/>
        </w:rPr>
        <w:t>S</w:t>
      </w:r>
      <w:r w:rsidR="00FA768E" w:rsidRPr="00984073">
        <w:rPr>
          <w:bCs/>
        </w:rPr>
        <w:t>áng ngày 25/01/2022</w:t>
      </w:r>
      <w:r w:rsidR="00B22AB9">
        <w:rPr>
          <w:bCs/>
        </w:rPr>
        <w:t>,</w:t>
      </w:r>
      <w:r w:rsidR="00FA768E" w:rsidRPr="00984073">
        <w:rPr>
          <w:bCs/>
        </w:rPr>
        <w:t xml:space="preserve"> thừa ủy quyền</w:t>
      </w:r>
      <w:r w:rsidR="00AD1C79">
        <w:rPr>
          <w:bCs/>
        </w:rPr>
        <w:t xml:space="preserve"> của</w:t>
      </w:r>
      <w:r w:rsidR="00FA768E" w:rsidRPr="00984073">
        <w:rPr>
          <w:bCs/>
        </w:rPr>
        <w:t xml:space="preserve"> Chủ tịch UBND thị xã Đức Phổ, </w:t>
      </w:r>
      <w:r>
        <w:rPr>
          <w:bCs/>
        </w:rPr>
        <w:t>UBND</w:t>
      </w:r>
      <w:r w:rsidR="00FA768E" w:rsidRPr="00984073">
        <w:rPr>
          <w:bCs/>
        </w:rPr>
        <w:t xml:space="preserve"> </w:t>
      </w:r>
      <w:r w:rsidR="00167D13" w:rsidRPr="00984073">
        <w:rPr>
          <w:bCs/>
        </w:rPr>
        <w:t xml:space="preserve">Phường </w:t>
      </w:r>
      <w:r w:rsidR="003B38C7">
        <w:rPr>
          <w:bCs/>
        </w:rPr>
        <w:t xml:space="preserve">Nguyễn Nghiêm, thị xã Đức Phổ </w:t>
      </w:r>
      <w:r w:rsidR="000502E8">
        <w:rPr>
          <w:bCs/>
        </w:rPr>
        <w:t>tiến hành</w:t>
      </w:r>
      <w:r w:rsidR="00FA768E" w:rsidRPr="00984073">
        <w:rPr>
          <w:bCs/>
        </w:rPr>
        <w:t xml:space="preserve"> trao Giấy khen </w:t>
      </w:r>
      <w:r w:rsidR="00167D13">
        <w:rPr>
          <w:bCs/>
        </w:rPr>
        <w:t xml:space="preserve">của UBND thị xã </w:t>
      </w:r>
      <w:r w:rsidR="00FA768E" w:rsidRPr="00984073">
        <w:rPr>
          <w:bCs/>
        </w:rPr>
        <w:t>cho công dân Huỳnh Minh Toàn</w:t>
      </w:r>
      <w:r w:rsidR="00B109A4">
        <w:rPr>
          <w:bCs/>
        </w:rPr>
        <w:t xml:space="preserve"> ở tổ dân phố 2, phường Nguyễn Nghiêm, thị xã Đức Phổ</w:t>
      </w:r>
      <w:r w:rsidR="00FA768E" w:rsidRPr="00984073">
        <w:rPr>
          <w:bCs/>
        </w:rPr>
        <w:t xml:space="preserve"> </w:t>
      </w:r>
      <w:r w:rsidR="00B109A4">
        <w:rPr>
          <w:bCs/>
        </w:rPr>
        <w:t>về</w:t>
      </w:r>
      <w:r w:rsidR="007F4F29">
        <w:rPr>
          <w:bCs/>
        </w:rPr>
        <w:t xml:space="preserve"> hành động đẹp</w:t>
      </w:r>
      <w:r w:rsidR="00FA768E" w:rsidRPr="00984073">
        <w:rPr>
          <w:bCs/>
        </w:rPr>
        <w:t xml:space="preserve"> </w:t>
      </w:r>
      <w:r w:rsidR="00984073" w:rsidRPr="00984073">
        <w:rPr>
          <w:bCs/>
        </w:rPr>
        <w:t>“Nhặt được của rơi trả lại cho người mất”</w:t>
      </w:r>
      <w:r w:rsidR="00B22AB9">
        <w:rPr>
          <w:bCs/>
        </w:rPr>
        <w:t>.</w:t>
      </w:r>
    </w:p>
    <w:p w14:paraId="28F26DE4" w14:textId="61D595AD" w:rsidR="00321482" w:rsidRDefault="00167D13" w:rsidP="0015504D">
      <w:pPr>
        <w:spacing w:after="0" w:line="240" w:lineRule="auto"/>
        <w:ind w:firstLine="720"/>
        <w:jc w:val="both"/>
      </w:pPr>
      <w:r>
        <w:t>Trước đó v</w:t>
      </w:r>
      <w:r w:rsidR="00E70BC3">
        <w:t>ào khoảng 17 giờ ngày 12/01/</w:t>
      </w:r>
      <w:r w:rsidR="00E712F8">
        <w:t>2022</w:t>
      </w:r>
      <w:r>
        <w:t>,</w:t>
      </w:r>
      <w:r w:rsidR="00E712F8">
        <w:t xml:space="preserve"> </w:t>
      </w:r>
      <w:r>
        <w:t xml:space="preserve">anh Huỳnh Minh Toàn đến </w:t>
      </w:r>
      <w:r w:rsidR="00E712F8">
        <w:t xml:space="preserve">Công an </w:t>
      </w:r>
      <w:r>
        <w:t xml:space="preserve">Phường </w:t>
      </w:r>
      <w:r w:rsidR="00E712F8">
        <w:t xml:space="preserve">Nguyễn Nghiêm </w:t>
      </w:r>
      <w:r w:rsidR="005A21B0">
        <w:t>trình báo phát hiện</w:t>
      </w:r>
      <w:r w:rsidR="00E712F8">
        <w:t xml:space="preserve"> 01 túi xách da màu nâu của 01 người phụ nữ</w:t>
      </w:r>
      <w:r w:rsidR="00321482">
        <w:t xml:space="preserve"> (không rõ lai lịch)</w:t>
      </w:r>
      <w:r w:rsidR="00E712F8">
        <w:t xml:space="preserve"> để quên tại vỉa hè đường Trương Quang Giao</w:t>
      </w:r>
      <w:r w:rsidR="00FC6C6F">
        <w:t>, phường Nguyễn Nghiêm, thị xã Đức Phổ</w:t>
      </w:r>
      <w:r w:rsidR="00E712F8">
        <w:t>. Sau khi tiếp nhận</w:t>
      </w:r>
      <w:r w:rsidR="00382CCC">
        <w:t xml:space="preserve"> thông tin</w:t>
      </w:r>
      <w:r w:rsidR="00CB2C13">
        <w:t>,</w:t>
      </w:r>
      <w:r w:rsidR="00E712F8">
        <w:t xml:space="preserve"> Công an phường </w:t>
      </w:r>
      <w:r w:rsidR="00321482">
        <w:t xml:space="preserve">cử cán bộ đến địa điểm </w:t>
      </w:r>
      <w:r w:rsidR="009A14E5">
        <w:t>trên để kiểm tra, xác minh vụ việc</w:t>
      </w:r>
      <w:r w:rsidR="00E712F8">
        <w:t xml:space="preserve">, </w:t>
      </w:r>
      <w:r w:rsidR="00D24352">
        <w:t>tiến hành</w:t>
      </w:r>
      <w:r w:rsidR="00E712F8">
        <w:t xml:space="preserve"> kiể</w:t>
      </w:r>
      <w:r w:rsidR="001A352B">
        <w:t>m tra bên trong túi xách</w:t>
      </w:r>
      <w:r w:rsidR="00E712F8">
        <w:t xml:space="preserve"> </w:t>
      </w:r>
      <w:r w:rsidR="0065572B">
        <w:t>phát hiện</w:t>
      </w:r>
      <w:r w:rsidR="009A14E5">
        <w:t xml:space="preserve"> nhiều tài sản</w:t>
      </w:r>
      <w:r w:rsidR="00E712F8">
        <w:t xml:space="preserve"> giá trị lớn</w:t>
      </w:r>
      <w:r w:rsidR="001E3740">
        <w:t xml:space="preserve"> gồm: 06 sổ tiết kiệm </w:t>
      </w:r>
      <w:r w:rsidR="00CA625D">
        <w:t xml:space="preserve">với tổng số tiền </w:t>
      </w:r>
      <w:r w:rsidR="001E3740">
        <w:t>8</w:t>
      </w:r>
      <w:r w:rsidR="009D3DAD">
        <w:t xml:space="preserve"> trăm triệu</w:t>
      </w:r>
      <w:r w:rsidR="001E3740">
        <w:t xml:space="preserve"> đồng</w:t>
      </w:r>
      <w:r w:rsidR="00DD3A8B">
        <w:t xml:space="preserve">; 03 đôi </w:t>
      </w:r>
      <w:r w:rsidR="00FC2E63">
        <w:t>bông tai vàng; 01 dây chuyền vàng; 01 vòng cẩm thạch và 10.000.000 đồng tiền mặt. C</w:t>
      </w:r>
      <w:r w:rsidR="001E3740">
        <w:t xml:space="preserve">ông an phường Nguyễn Nghiêm đã </w:t>
      </w:r>
      <w:r w:rsidR="00224A33">
        <w:t>làm thủ tục tiếp nhận tài sản</w:t>
      </w:r>
      <w:r w:rsidR="001E3740">
        <w:t xml:space="preserve"> và </w:t>
      </w:r>
      <w:r w:rsidR="00B85ADE">
        <w:t xml:space="preserve">tiến hành </w:t>
      </w:r>
      <w:r w:rsidR="001E3740">
        <w:t>xác minh</w:t>
      </w:r>
      <w:r w:rsidR="009E3556">
        <w:t xml:space="preserve"> tìm trả lại</w:t>
      </w:r>
      <w:r w:rsidR="001E3740">
        <w:t xml:space="preserve"> chủ tài sản </w:t>
      </w:r>
      <w:r w:rsidR="009E3556">
        <w:t>đã đánh</w:t>
      </w:r>
      <w:r w:rsidR="001E3740">
        <w:t xml:space="preserve"> mất. </w:t>
      </w:r>
      <w:r w:rsidR="00984073">
        <w:t>Qua xác minh xác định số tài sản trên của bà T</w:t>
      </w:r>
      <w:r w:rsidR="0066267D">
        <w:t>.</w:t>
      </w:r>
      <w:r w:rsidR="00984073">
        <w:t>T</w:t>
      </w:r>
      <w:r w:rsidR="0066267D">
        <w:t>.</w:t>
      </w:r>
      <w:r w:rsidR="00984073">
        <w:t>M</w:t>
      </w:r>
      <w:r w:rsidR="0066267D">
        <w:t>.</w:t>
      </w:r>
      <w:r w:rsidR="00984073">
        <w:t xml:space="preserve">S </w:t>
      </w:r>
      <w:r w:rsidR="007B47A7">
        <w:t>ở</w:t>
      </w:r>
      <w:r w:rsidR="00984073">
        <w:t xml:space="preserve"> Thủy Thạch, Phổ Cường, Công an phường đã tiến hành trao trả số tài sản trên cho bà S theo đúng quy định.</w:t>
      </w:r>
    </w:p>
    <w:p w14:paraId="59DBF3D3" w14:textId="77777777" w:rsidR="00167D13" w:rsidRDefault="00984073" w:rsidP="0015504D">
      <w:pPr>
        <w:spacing w:after="0" w:line="240" w:lineRule="auto"/>
        <w:ind w:firstLine="720"/>
        <w:jc w:val="both"/>
        <w:rPr>
          <w:rFonts w:eastAsia="Times New Roman" w:cs="Times New Roman"/>
          <w:color w:val="050505"/>
          <w:szCs w:val="28"/>
        </w:rPr>
      </w:pPr>
      <w:r>
        <w:t xml:space="preserve">Hành vi nhặt được của rơi của công dân </w:t>
      </w:r>
      <w:r w:rsidR="002446EA">
        <w:t xml:space="preserve">Toàn </w:t>
      </w:r>
      <w:r w:rsidR="00D232BE">
        <w:t>là</w:t>
      </w:r>
      <w:r w:rsidR="002446EA">
        <w:t xml:space="preserve"> hành động đẹp</w:t>
      </w:r>
      <w:r w:rsidR="00D232BE">
        <w:t xml:space="preserve"> cần</w:t>
      </w:r>
      <w:r w:rsidR="002446EA">
        <w:t xml:space="preserve"> được lan tỏa </w:t>
      </w:r>
      <w:r w:rsidR="00D232BE">
        <w:t>để qua đó xuất hiện nhiều hơn nữa những hành động đẹp,</w:t>
      </w:r>
      <w:r w:rsidR="002446EA">
        <w:t xml:space="preserve"> </w:t>
      </w:r>
      <w:r w:rsidR="00D232BE">
        <w:t>nhiều</w:t>
      </w:r>
      <w:r w:rsidR="002446EA">
        <w:t xml:space="preserve"> gương người tốt việc tốt khác trên địa bàn./.</w:t>
      </w:r>
      <w:r w:rsidR="00052C82">
        <w:rPr>
          <w:rFonts w:eastAsia="Times New Roman" w:cs="Times New Roman"/>
          <w:color w:val="050505"/>
          <w:szCs w:val="28"/>
        </w:rPr>
        <w:t xml:space="preserve"> </w:t>
      </w:r>
    </w:p>
    <w:p w14:paraId="0FD6787A" w14:textId="30D502E3" w:rsidR="00FC2E63" w:rsidRDefault="00167D13" w:rsidP="0015504D">
      <w:pPr>
        <w:spacing w:after="0" w:line="240" w:lineRule="auto"/>
        <w:ind w:firstLine="720"/>
        <w:jc w:val="both"/>
        <w:rPr>
          <w:rFonts w:eastAsia="Times New Roman" w:cs="Times New Roman"/>
          <w:i/>
          <w:color w:val="050505"/>
          <w:szCs w:val="28"/>
        </w:rPr>
      </w:pPr>
      <w:r>
        <w:rPr>
          <w:rFonts w:eastAsia="Times New Roman" w:cs="Times New Roman"/>
          <w:color w:val="050505"/>
          <w:szCs w:val="28"/>
        </w:rPr>
        <w:t xml:space="preserve">                                                            </w:t>
      </w:r>
      <w:r w:rsidR="0000463D" w:rsidRPr="0000463D">
        <w:rPr>
          <w:rFonts w:eastAsia="Times New Roman" w:cs="Times New Roman"/>
          <w:b/>
          <w:i/>
          <w:color w:val="050505"/>
          <w:szCs w:val="28"/>
        </w:rPr>
        <w:t>Trung Tẩn</w:t>
      </w:r>
      <w:r>
        <w:rPr>
          <w:rFonts w:eastAsia="Times New Roman" w:cs="Times New Roman"/>
          <w:b/>
          <w:i/>
          <w:color w:val="050505"/>
          <w:szCs w:val="28"/>
        </w:rPr>
        <w:t>-Công an thị xã Đức Phổ</w:t>
      </w:r>
      <w:bookmarkStart w:id="0" w:name="_GoBack"/>
      <w:bookmarkEnd w:id="0"/>
    </w:p>
    <w:sectPr w:rsidR="00FC2E63" w:rsidSect="007F4F29">
      <w:pgSz w:w="11907" w:h="16840" w:code="9"/>
      <w:pgMar w:top="907" w:right="1021" w:bottom="1021" w:left="1134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1F"/>
    <w:rsid w:val="0000463D"/>
    <w:rsid w:val="000502E8"/>
    <w:rsid w:val="00052C82"/>
    <w:rsid w:val="00094C19"/>
    <w:rsid w:val="000D2EC4"/>
    <w:rsid w:val="00104412"/>
    <w:rsid w:val="0014376B"/>
    <w:rsid w:val="0015504D"/>
    <w:rsid w:val="00167D13"/>
    <w:rsid w:val="001A352B"/>
    <w:rsid w:val="001A78BF"/>
    <w:rsid w:val="001D1D64"/>
    <w:rsid w:val="001E3740"/>
    <w:rsid w:val="00224A33"/>
    <w:rsid w:val="002446EA"/>
    <w:rsid w:val="00273823"/>
    <w:rsid w:val="00315FE1"/>
    <w:rsid w:val="00321482"/>
    <w:rsid w:val="00363E9F"/>
    <w:rsid w:val="00382CCC"/>
    <w:rsid w:val="003B38C7"/>
    <w:rsid w:val="00464707"/>
    <w:rsid w:val="004F615D"/>
    <w:rsid w:val="00515854"/>
    <w:rsid w:val="005560C3"/>
    <w:rsid w:val="005A21B0"/>
    <w:rsid w:val="005F3874"/>
    <w:rsid w:val="0060721F"/>
    <w:rsid w:val="0065572B"/>
    <w:rsid w:val="0066267D"/>
    <w:rsid w:val="00707445"/>
    <w:rsid w:val="007B4717"/>
    <w:rsid w:val="007B47A7"/>
    <w:rsid w:val="007E4C02"/>
    <w:rsid w:val="007F4F29"/>
    <w:rsid w:val="00821507"/>
    <w:rsid w:val="00951F20"/>
    <w:rsid w:val="00961395"/>
    <w:rsid w:val="00963718"/>
    <w:rsid w:val="00984073"/>
    <w:rsid w:val="009A14E5"/>
    <w:rsid w:val="009D3DAD"/>
    <w:rsid w:val="009E3556"/>
    <w:rsid w:val="00A17A22"/>
    <w:rsid w:val="00A30AAB"/>
    <w:rsid w:val="00A50AAE"/>
    <w:rsid w:val="00AD1C79"/>
    <w:rsid w:val="00B109A4"/>
    <w:rsid w:val="00B22AB9"/>
    <w:rsid w:val="00B261A1"/>
    <w:rsid w:val="00B85ADE"/>
    <w:rsid w:val="00C537AA"/>
    <w:rsid w:val="00C87993"/>
    <w:rsid w:val="00CA625D"/>
    <w:rsid w:val="00CB2C13"/>
    <w:rsid w:val="00CC76EF"/>
    <w:rsid w:val="00D232BE"/>
    <w:rsid w:val="00D24352"/>
    <w:rsid w:val="00D40DC3"/>
    <w:rsid w:val="00DD3760"/>
    <w:rsid w:val="00DD3A8B"/>
    <w:rsid w:val="00E70BC3"/>
    <w:rsid w:val="00E712F8"/>
    <w:rsid w:val="00EA394C"/>
    <w:rsid w:val="00FA768E"/>
    <w:rsid w:val="00FC2E63"/>
    <w:rsid w:val="00FC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E11B48"/>
  <w15:docId w15:val="{2D267A5F-ACD8-433E-8E9C-6658C0BB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5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2022-01-25T11:36:00Z</cp:lastPrinted>
  <dcterms:created xsi:type="dcterms:W3CDTF">2022-01-27T12:29:00Z</dcterms:created>
  <dcterms:modified xsi:type="dcterms:W3CDTF">2022-01-27T12:29:00Z</dcterms:modified>
</cp:coreProperties>
</file>