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50E0E" w14:textId="115DE0F5" w:rsidR="004C484A" w:rsidRPr="00C664C4" w:rsidRDefault="004C484A" w:rsidP="00BE59EE">
      <w:pPr>
        <w:shd w:val="clear" w:color="auto" w:fill="FFFFFF"/>
        <w:spacing w:after="150" w:line="240" w:lineRule="auto"/>
        <w:jc w:val="center"/>
        <w:outlineLvl w:val="0"/>
        <w:rPr>
          <w:b/>
          <w:color w:val="222222"/>
          <w:kern w:val="36"/>
          <w:szCs w:val="28"/>
        </w:rPr>
      </w:pPr>
      <w:r>
        <w:rPr>
          <w:b/>
          <w:color w:val="222222"/>
          <w:kern w:val="36"/>
          <w:szCs w:val="28"/>
        </w:rPr>
        <w:t xml:space="preserve">Ban Thường </w:t>
      </w:r>
      <w:r w:rsidR="0065293D">
        <w:rPr>
          <w:b/>
          <w:color w:val="222222"/>
          <w:kern w:val="36"/>
          <w:szCs w:val="28"/>
        </w:rPr>
        <w:t xml:space="preserve">vụ </w:t>
      </w:r>
      <w:r w:rsidRPr="00C664C4">
        <w:rPr>
          <w:b/>
          <w:color w:val="222222"/>
          <w:kern w:val="36"/>
          <w:szCs w:val="28"/>
        </w:rPr>
        <w:t>Thị ủy Đức Phổ tổ chức hội nghị công bố</w:t>
      </w:r>
      <w:r>
        <w:rPr>
          <w:b/>
          <w:color w:val="222222"/>
          <w:kern w:val="36"/>
          <w:szCs w:val="28"/>
        </w:rPr>
        <w:t xml:space="preserve"> Quyết định</w:t>
      </w:r>
      <w:r w:rsidRPr="00C664C4">
        <w:rPr>
          <w:b/>
          <w:color w:val="222222"/>
          <w:kern w:val="36"/>
          <w:szCs w:val="28"/>
        </w:rPr>
        <w:t xml:space="preserve"> </w:t>
      </w:r>
      <w:r>
        <w:rPr>
          <w:b/>
          <w:color w:val="222222"/>
          <w:kern w:val="36"/>
          <w:szCs w:val="28"/>
        </w:rPr>
        <w:t xml:space="preserve">thành lập Trung tâm Chính trị thị xã và </w:t>
      </w:r>
      <w:r w:rsidRPr="00C664C4">
        <w:rPr>
          <w:b/>
          <w:color w:val="222222"/>
          <w:kern w:val="36"/>
          <w:szCs w:val="28"/>
        </w:rPr>
        <w:t>các Quyết định về</w:t>
      </w:r>
      <w:r>
        <w:rPr>
          <w:b/>
          <w:color w:val="222222"/>
          <w:kern w:val="36"/>
          <w:szCs w:val="28"/>
        </w:rPr>
        <w:t xml:space="preserve"> c</w:t>
      </w:r>
      <w:r w:rsidRPr="00C664C4">
        <w:rPr>
          <w:b/>
          <w:color w:val="222222"/>
          <w:kern w:val="36"/>
          <w:szCs w:val="28"/>
        </w:rPr>
        <w:t>ông tác cán bộ</w:t>
      </w:r>
    </w:p>
    <w:p w14:paraId="2A593044" w14:textId="5D7C34A4" w:rsidR="004C484A" w:rsidRPr="00C664C4" w:rsidRDefault="00B9567B" w:rsidP="00BE59EE">
      <w:pPr>
        <w:shd w:val="clear" w:color="auto" w:fill="FFFFFF"/>
        <w:spacing w:after="0" w:line="240" w:lineRule="auto"/>
        <w:jc w:val="both"/>
        <w:rPr>
          <w:bCs/>
          <w:color w:val="222222"/>
          <w:szCs w:val="28"/>
        </w:rPr>
      </w:pPr>
      <w:r>
        <w:rPr>
          <w:noProof/>
        </w:rPr>
        <w:drawing>
          <wp:anchor distT="0" distB="0" distL="114300" distR="114300" simplePos="0" relativeHeight="251659264" behindDoc="1" locked="0" layoutInCell="1" allowOverlap="1" wp14:anchorId="26D4A125" wp14:editId="783D29DE">
            <wp:simplePos x="0" y="0"/>
            <wp:positionH relativeFrom="column">
              <wp:posOffset>-3810</wp:posOffset>
            </wp:positionH>
            <wp:positionV relativeFrom="paragraph">
              <wp:posOffset>83185</wp:posOffset>
            </wp:positionV>
            <wp:extent cx="2464435" cy="1492885"/>
            <wp:effectExtent l="0" t="0" r="0" b="0"/>
            <wp:wrapTight wrapText="bothSides">
              <wp:wrapPolygon edited="0">
                <wp:start x="0" y="0"/>
                <wp:lineTo x="0" y="21223"/>
                <wp:lineTo x="21372" y="21223"/>
                <wp:lineTo x="213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6443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84A" w:rsidRPr="00C664C4">
        <w:rPr>
          <w:color w:val="888888"/>
          <w:szCs w:val="28"/>
        </w:rPr>
        <w:t> </w:t>
      </w:r>
      <w:r w:rsidR="004C484A">
        <w:rPr>
          <w:color w:val="888888"/>
          <w:szCs w:val="28"/>
        </w:rPr>
        <w:tab/>
      </w:r>
      <w:r w:rsidR="004C484A" w:rsidRPr="00C664C4">
        <w:rPr>
          <w:bCs/>
          <w:color w:val="222222"/>
          <w:szCs w:val="28"/>
        </w:rPr>
        <w:t xml:space="preserve">Sáng </w:t>
      </w:r>
      <w:r w:rsidR="004C484A">
        <w:rPr>
          <w:bCs/>
          <w:color w:val="222222"/>
          <w:szCs w:val="28"/>
        </w:rPr>
        <w:t>ngày 01/11/2021,</w:t>
      </w:r>
      <w:r w:rsidR="004C484A" w:rsidRPr="00C664C4">
        <w:rPr>
          <w:bCs/>
          <w:color w:val="222222"/>
          <w:szCs w:val="28"/>
        </w:rPr>
        <w:t xml:space="preserve"> tại </w:t>
      </w:r>
      <w:r w:rsidR="004C484A" w:rsidRPr="005B40D8">
        <w:rPr>
          <w:bCs/>
          <w:color w:val="222222"/>
          <w:szCs w:val="28"/>
        </w:rPr>
        <w:t>Phòng họ</w:t>
      </w:r>
      <w:r w:rsidR="004C484A">
        <w:rPr>
          <w:bCs/>
          <w:color w:val="222222"/>
          <w:szCs w:val="28"/>
        </w:rPr>
        <w:t>p</w:t>
      </w:r>
      <w:r w:rsidR="004C484A" w:rsidRPr="005B40D8">
        <w:rPr>
          <w:bCs/>
          <w:color w:val="222222"/>
          <w:szCs w:val="28"/>
        </w:rPr>
        <w:t xml:space="preserve"> Thị ủy</w:t>
      </w:r>
      <w:r w:rsidR="004C484A" w:rsidRPr="00C664C4">
        <w:rPr>
          <w:bCs/>
          <w:color w:val="222222"/>
          <w:szCs w:val="28"/>
        </w:rPr>
        <w:t xml:space="preserve">, </w:t>
      </w:r>
      <w:r w:rsidR="004C484A">
        <w:rPr>
          <w:bCs/>
          <w:color w:val="222222"/>
          <w:szCs w:val="28"/>
        </w:rPr>
        <w:t xml:space="preserve">Ban Thường vụ </w:t>
      </w:r>
      <w:r w:rsidR="004C484A" w:rsidRPr="00C664C4">
        <w:rPr>
          <w:bCs/>
          <w:color w:val="222222"/>
          <w:szCs w:val="28"/>
        </w:rPr>
        <w:t xml:space="preserve">Thị ủy Đức Phổ tổ chức hội nghị công bố </w:t>
      </w:r>
      <w:r w:rsidR="004C484A" w:rsidRPr="005B40D8">
        <w:rPr>
          <w:color w:val="222222"/>
          <w:kern w:val="36"/>
          <w:szCs w:val="28"/>
        </w:rPr>
        <w:t>Quyết định</w:t>
      </w:r>
      <w:r w:rsidR="004C484A" w:rsidRPr="00C664C4">
        <w:rPr>
          <w:color w:val="222222"/>
          <w:kern w:val="36"/>
          <w:szCs w:val="28"/>
        </w:rPr>
        <w:t xml:space="preserve"> </w:t>
      </w:r>
      <w:r w:rsidR="004C484A" w:rsidRPr="005B40D8">
        <w:rPr>
          <w:color w:val="222222"/>
          <w:kern w:val="36"/>
          <w:szCs w:val="28"/>
        </w:rPr>
        <w:t xml:space="preserve">thành lập Trung tâm Chính trị thị xã và </w:t>
      </w:r>
      <w:r w:rsidR="004C484A" w:rsidRPr="00C664C4">
        <w:rPr>
          <w:color w:val="222222"/>
          <w:kern w:val="36"/>
          <w:szCs w:val="28"/>
        </w:rPr>
        <w:t>các Quyết định về</w:t>
      </w:r>
      <w:r w:rsidR="004C484A" w:rsidRPr="005B40D8">
        <w:rPr>
          <w:color w:val="222222"/>
          <w:kern w:val="36"/>
          <w:szCs w:val="28"/>
        </w:rPr>
        <w:t xml:space="preserve"> c</w:t>
      </w:r>
      <w:r w:rsidR="004C484A" w:rsidRPr="00C664C4">
        <w:rPr>
          <w:color w:val="222222"/>
          <w:kern w:val="36"/>
          <w:szCs w:val="28"/>
        </w:rPr>
        <w:t>ông tác cán bộ</w:t>
      </w:r>
      <w:r w:rsidR="004C484A" w:rsidRPr="00C664C4">
        <w:rPr>
          <w:bCs/>
          <w:color w:val="222222"/>
          <w:szCs w:val="28"/>
        </w:rPr>
        <w:t>.</w:t>
      </w:r>
      <w:r w:rsidR="004C484A">
        <w:rPr>
          <w:bCs/>
          <w:color w:val="222222"/>
          <w:szCs w:val="28"/>
        </w:rPr>
        <w:t xml:space="preserve"> </w:t>
      </w:r>
      <w:r w:rsidR="004C484A" w:rsidRPr="00C664C4">
        <w:rPr>
          <w:color w:val="222222"/>
          <w:szCs w:val="28"/>
        </w:rPr>
        <w:t xml:space="preserve">Dự hội nghị có đồng chí </w:t>
      </w:r>
      <w:r w:rsidR="004C484A">
        <w:rPr>
          <w:color w:val="222222"/>
          <w:szCs w:val="28"/>
        </w:rPr>
        <w:t>Bùi Văn Lý</w:t>
      </w:r>
      <w:r w:rsidR="004C484A" w:rsidRPr="00C664C4">
        <w:rPr>
          <w:color w:val="222222"/>
          <w:szCs w:val="28"/>
        </w:rPr>
        <w:t xml:space="preserve"> </w:t>
      </w:r>
      <w:r w:rsidR="0065293D">
        <w:rPr>
          <w:color w:val="222222"/>
          <w:szCs w:val="28"/>
        </w:rPr>
        <w:t>-</w:t>
      </w:r>
      <w:r w:rsidR="004C484A" w:rsidRPr="00C664C4">
        <w:rPr>
          <w:color w:val="222222"/>
          <w:szCs w:val="28"/>
        </w:rPr>
        <w:t xml:space="preserve"> Phó Bí thư Thường trực Thị ủy; </w:t>
      </w:r>
      <w:r w:rsidR="004C484A">
        <w:rPr>
          <w:color w:val="222222"/>
          <w:szCs w:val="28"/>
        </w:rPr>
        <w:t>đồ</w:t>
      </w:r>
      <w:r w:rsidR="0065293D">
        <w:rPr>
          <w:color w:val="222222"/>
          <w:szCs w:val="28"/>
        </w:rPr>
        <w:t>ng chí Võ Văn Sáu - Uỷ viên Ban Thường vụ</w:t>
      </w:r>
      <w:r w:rsidR="002E7B1C">
        <w:rPr>
          <w:color w:val="222222"/>
          <w:szCs w:val="28"/>
        </w:rPr>
        <w:t xml:space="preserve"> Thị uỷ</w:t>
      </w:r>
      <w:r w:rsidR="004C484A">
        <w:rPr>
          <w:color w:val="222222"/>
          <w:szCs w:val="28"/>
        </w:rPr>
        <w:t>, Trưởng Ban Dân vận Thị ủy, Chủ tịch U</w:t>
      </w:r>
      <w:r w:rsidR="0065293D">
        <w:rPr>
          <w:color w:val="222222"/>
          <w:szCs w:val="28"/>
        </w:rPr>
        <w:t xml:space="preserve">ỷ ban </w:t>
      </w:r>
      <w:r w:rsidR="004C484A">
        <w:rPr>
          <w:color w:val="222222"/>
          <w:szCs w:val="28"/>
        </w:rPr>
        <w:t>MTTQ</w:t>
      </w:r>
      <w:r w:rsidR="0065293D">
        <w:rPr>
          <w:color w:val="222222"/>
          <w:szCs w:val="28"/>
        </w:rPr>
        <w:t xml:space="preserve"> </w:t>
      </w:r>
      <w:r w:rsidR="004C484A">
        <w:rPr>
          <w:color w:val="222222"/>
          <w:szCs w:val="28"/>
        </w:rPr>
        <w:t>V</w:t>
      </w:r>
      <w:r w:rsidR="0065293D">
        <w:rPr>
          <w:color w:val="222222"/>
          <w:szCs w:val="28"/>
        </w:rPr>
        <w:t>iệt Nam</w:t>
      </w:r>
      <w:r w:rsidR="004C484A">
        <w:rPr>
          <w:color w:val="222222"/>
          <w:szCs w:val="28"/>
        </w:rPr>
        <w:t xml:space="preserve"> thị xã</w:t>
      </w:r>
      <w:r w:rsidR="004C484A" w:rsidRPr="00C664C4">
        <w:rPr>
          <w:color w:val="222222"/>
          <w:szCs w:val="28"/>
        </w:rPr>
        <w:t xml:space="preserve">; </w:t>
      </w:r>
      <w:r w:rsidR="004C484A">
        <w:rPr>
          <w:color w:val="222222"/>
          <w:szCs w:val="28"/>
        </w:rPr>
        <w:t>đồng chí Nguyễ</w:t>
      </w:r>
      <w:r w:rsidR="0065293D">
        <w:rPr>
          <w:color w:val="222222"/>
          <w:szCs w:val="28"/>
        </w:rPr>
        <w:t>n Văn Công -</w:t>
      </w:r>
      <w:r w:rsidR="004C484A">
        <w:rPr>
          <w:color w:val="222222"/>
          <w:szCs w:val="28"/>
        </w:rPr>
        <w:t xml:space="preserve"> </w:t>
      </w:r>
      <w:r w:rsidR="0065293D">
        <w:rPr>
          <w:color w:val="222222"/>
          <w:szCs w:val="28"/>
        </w:rPr>
        <w:t>Uỷ viên Ban Thường vụ</w:t>
      </w:r>
      <w:r w:rsidR="002E7B1C">
        <w:rPr>
          <w:color w:val="222222"/>
          <w:szCs w:val="28"/>
        </w:rPr>
        <w:t xml:space="preserve"> Thị uỷ</w:t>
      </w:r>
      <w:r w:rsidR="004C484A">
        <w:rPr>
          <w:color w:val="222222"/>
          <w:szCs w:val="28"/>
        </w:rPr>
        <w:t xml:space="preserve">, Trưởng </w:t>
      </w:r>
      <w:r w:rsidR="002E7B1C">
        <w:rPr>
          <w:color w:val="222222"/>
          <w:szCs w:val="28"/>
        </w:rPr>
        <w:t xml:space="preserve">cơ </w:t>
      </w:r>
      <w:r w:rsidR="004C484A">
        <w:rPr>
          <w:color w:val="222222"/>
          <w:szCs w:val="28"/>
        </w:rPr>
        <w:t>quan Tổ chứ</w:t>
      </w:r>
      <w:r w:rsidR="002E7B1C">
        <w:rPr>
          <w:color w:val="222222"/>
          <w:szCs w:val="28"/>
        </w:rPr>
        <w:t>c -</w:t>
      </w:r>
      <w:r w:rsidR="004C484A">
        <w:rPr>
          <w:color w:val="222222"/>
          <w:szCs w:val="28"/>
        </w:rPr>
        <w:t xml:space="preserve"> Nội vụ; đại diện </w:t>
      </w:r>
      <w:r w:rsidR="004C484A" w:rsidRPr="00C664C4">
        <w:rPr>
          <w:color w:val="222222"/>
          <w:szCs w:val="28"/>
        </w:rPr>
        <w:t>lãnh đạo</w:t>
      </w:r>
      <w:r w:rsidR="004C484A">
        <w:rPr>
          <w:color w:val="222222"/>
          <w:szCs w:val="28"/>
        </w:rPr>
        <w:t xml:space="preserve"> Văn phòng thị xã; lãnh đạo và chuyên viên</w:t>
      </w:r>
      <w:r w:rsidR="004C484A" w:rsidRPr="00C664C4">
        <w:rPr>
          <w:color w:val="222222"/>
          <w:szCs w:val="28"/>
        </w:rPr>
        <w:t xml:space="preserve"> các cơ quan: </w:t>
      </w:r>
      <w:r w:rsidR="004C484A">
        <w:rPr>
          <w:color w:val="222222"/>
          <w:szCs w:val="28"/>
        </w:rPr>
        <w:t xml:space="preserve">Ban Dân vận Thị ủy, Ban Tuyên Giáo Thị ủy, Hội Nông dân thị xã; </w:t>
      </w:r>
      <w:r w:rsidR="004C484A" w:rsidRPr="00C664C4">
        <w:rPr>
          <w:color w:val="222222"/>
          <w:szCs w:val="28"/>
        </w:rPr>
        <w:t>các cán bộ, công chức được điều động.</w:t>
      </w:r>
    </w:p>
    <w:p w14:paraId="3A9D59E0" w14:textId="425D164D" w:rsidR="004C484A" w:rsidRDefault="004C484A" w:rsidP="00BE59EE">
      <w:pPr>
        <w:shd w:val="clear" w:color="auto" w:fill="FFFFFF"/>
        <w:spacing w:after="150" w:line="240" w:lineRule="auto"/>
        <w:ind w:firstLine="720"/>
        <w:jc w:val="both"/>
        <w:rPr>
          <w:color w:val="222222"/>
          <w:szCs w:val="28"/>
        </w:rPr>
      </w:pPr>
      <w:r w:rsidRPr="00C664C4">
        <w:rPr>
          <w:color w:val="222222"/>
          <w:szCs w:val="28"/>
        </w:rPr>
        <w:t>Tại hội nghị, đồng chí Nguyễn Văn Công, Trưởng Cơ quan Tổ chứ</w:t>
      </w:r>
      <w:r w:rsidR="002E7B1C">
        <w:rPr>
          <w:color w:val="222222"/>
          <w:szCs w:val="28"/>
        </w:rPr>
        <w:t>c -</w:t>
      </w:r>
      <w:r w:rsidRPr="00C664C4">
        <w:rPr>
          <w:color w:val="222222"/>
          <w:szCs w:val="28"/>
        </w:rPr>
        <w:t xml:space="preserve"> Nội vụ thị xã </w:t>
      </w:r>
      <w:r>
        <w:rPr>
          <w:color w:val="222222"/>
          <w:szCs w:val="28"/>
        </w:rPr>
        <w:t xml:space="preserve">thay mặt Ban Thường vụ Thị ủy </w:t>
      </w:r>
      <w:r w:rsidRPr="00C664C4">
        <w:rPr>
          <w:color w:val="222222"/>
          <w:szCs w:val="28"/>
        </w:rPr>
        <w:t>công bố</w:t>
      </w:r>
      <w:r>
        <w:rPr>
          <w:color w:val="222222"/>
          <w:szCs w:val="28"/>
        </w:rPr>
        <w:t xml:space="preserve"> Quyết định về việc thành lập Trung tâm Chính trị thị xã Đức Phổ kể từ ngày 01/11/2021. Trung tâm Chính trị thị xã Đức Phổ là đơn vị sự nghiệp trực thuộc Thị ủy, đặt dưới sự lãnh đạo trực tiếp </w:t>
      </w:r>
      <w:r w:rsidR="002E7B1C">
        <w:rPr>
          <w:color w:val="222222"/>
          <w:szCs w:val="28"/>
        </w:rPr>
        <w:t xml:space="preserve">và thường xuyên </w:t>
      </w:r>
      <w:r>
        <w:rPr>
          <w:color w:val="222222"/>
          <w:szCs w:val="28"/>
        </w:rPr>
        <w:t xml:space="preserve">của Ban Thường vụ Thị ủy. Trung tâm Chính trị có con dấu và tài khoản riêng để thực hiện chức năng, nhiệm vụ được giao theo qui định. Tổ chức bộ máy của Trung tâm Chính trị gồm Giám đốc Trung tâm do Trưởng </w:t>
      </w:r>
      <w:r w:rsidR="002E7B1C">
        <w:rPr>
          <w:color w:val="222222"/>
          <w:szCs w:val="28"/>
        </w:rPr>
        <w:t xml:space="preserve">Ban </w:t>
      </w:r>
      <w:r>
        <w:rPr>
          <w:color w:val="222222"/>
          <w:szCs w:val="28"/>
        </w:rPr>
        <w:t>Tuyên giáo Thị ủy kiêm nhiệm, 01 Phó Giám đốc Trung tâm, 02 Giảng viên chuyên trách kiêm nhiệm công tác giáo vụ, văn thư, kế toán.</w:t>
      </w:r>
    </w:p>
    <w:p w14:paraId="24CE47AB" w14:textId="4738BDAA" w:rsidR="00B9567B" w:rsidRDefault="00B9567B" w:rsidP="00B9567B">
      <w:pPr>
        <w:shd w:val="clear" w:color="auto" w:fill="FFFFFF"/>
        <w:spacing w:after="150" w:line="240" w:lineRule="auto"/>
        <w:ind w:firstLine="720"/>
        <w:jc w:val="center"/>
        <w:rPr>
          <w:color w:val="222222"/>
          <w:szCs w:val="28"/>
        </w:rPr>
      </w:pPr>
      <w:r>
        <w:rPr>
          <w:noProof/>
          <w:color w:val="222222"/>
          <w:szCs w:val="28"/>
        </w:rPr>
        <w:drawing>
          <wp:inline distT="0" distB="0" distL="0" distR="0" wp14:anchorId="18A028A4" wp14:editId="4A9B69DA">
            <wp:extent cx="4781550"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1550" cy="3409950"/>
                    </a:xfrm>
                    <a:prstGeom prst="rect">
                      <a:avLst/>
                    </a:prstGeom>
                    <a:noFill/>
                    <a:ln>
                      <a:noFill/>
                    </a:ln>
                  </pic:spPr>
                </pic:pic>
              </a:graphicData>
            </a:graphic>
          </wp:inline>
        </w:drawing>
      </w:r>
    </w:p>
    <w:p w14:paraId="418DB08E" w14:textId="23BA3054" w:rsidR="004C484A" w:rsidRDefault="004C484A" w:rsidP="00BE59EE">
      <w:pPr>
        <w:shd w:val="clear" w:color="auto" w:fill="FFFFFF"/>
        <w:spacing w:after="150" w:line="240" w:lineRule="auto"/>
        <w:ind w:firstLine="720"/>
        <w:jc w:val="both"/>
        <w:rPr>
          <w:color w:val="222222"/>
          <w:szCs w:val="28"/>
        </w:rPr>
      </w:pPr>
      <w:r w:rsidRPr="00C664C4">
        <w:rPr>
          <w:color w:val="222222"/>
          <w:szCs w:val="28"/>
        </w:rPr>
        <w:t>Đồng chí Nguyễn Văn Công</w:t>
      </w:r>
      <w:r>
        <w:rPr>
          <w:color w:val="222222"/>
          <w:szCs w:val="28"/>
        </w:rPr>
        <w:t xml:space="preserve"> cũng công bố các quyết định của B</w:t>
      </w:r>
      <w:r w:rsidR="002E7B1C">
        <w:rPr>
          <w:color w:val="222222"/>
          <w:szCs w:val="28"/>
        </w:rPr>
        <w:t>an Thường vụ</w:t>
      </w:r>
      <w:r>
        <w:rPr>
          <w:color w:val="222222"/>
          <w:szCs w:val="28"/>
        </w:rPr>
        <w:t xml:space="preserve"> Thị ủy về công tác cán bộ.</w:t>
      </w:r>
      <w:r w:rsidR="002E7B1C">
        <w:rPr>
          <w:color w:val="222222"/>
          <w:szCs w:val="28"/>
        </w:rPr>
        <w:t xml:space="preserve"> Theo đó</w:t>
      </w:r>
      <w:r w:rsidR="00A53EBA">
        <w:rPr>
          <w:color w:val="222222"/>
          <w:szCs w:val="28"/>
        </w:rPr>
        <w:t>:</w:t>
      </w:r>
    </w:p>
    <w:p w14:paraId="73BB0AAE" w14:textId="0A5EAE57" w:rsidR="004C484A" w:rsidRDefault="004C484A" w:rsidP="00BE59EE">
      <w:pPr>
        <w:shd w:val="clear" w:color="auto" w:fill="FFFFFF"/>
        <w:spacing w:after="150" w:line="240" w:lineRule="auto"/>
        <w:ind w:firstLine="720"/>
        <w:jc w:val="both"/>
        <w:rPr>
          <w:color w:val="222222"/>
          <w:szCs w:val="28"/>
        </w:rPr>
      </w:pPr>
      <w:r>
        <w:rPr>
          <w:color w:val="222222"/>
          <w:szCs w:val="28"/>
        </w:rPr>
        <w:t>1.</w:t>
      </w:r>
      <w:r w:rsidRPr="00C664C4">
        <w:rPr>
          <w:color w:val="222222"/>
          <w:szCs w:val="28"/>
        </w:rPr>
        <w:t xml:space="preserve"> </w:t>
      </w:r>
      <w:r>
        <w:rPr>
          <w:color w:val="222222"/>
          <w:szCs w:val="28"/>
        </w:rPr>
        <w:t xml:space="preserve">Phân công đồng chí Nguyễn Thanh Hùng, </w:t>
      </w:r>
      <w:r w:rsidR="00A53EBA">
        <w:rPr>
          <w:color w:val="222222"/>
          <w:szCs w:val="28"/>
        </w:rPr>
        <w:t>Uỷ viên Ban Thường vụ</w:t>
      </w:r>
      <w:r>
        <w:rPr>
          <w:color w:val="222222"/>
          <w:szCs w:val="28"/>
        </w:rPr>
        <w:t xml:space="preserve"> Thị ủy, Trưởng Ban Tuyên giáo Thị ủy kiêm nhiệm, giữ chức Giám đốc Trung tâm Chính trị thị</w:t>
      </w:r>
      <w:r w:rsidR="00A53EBA">
        <w:rPr>
          <w:color w:val="222222"/>
          <w:szCs w:val="28"/>
        </w:rPr>
        <w:t xml:space="preserve"> xã.</w:t>
      </w:r>
    </w:p>
    <w:p w14:paraId="69959FE8" w14:textId="3CB04B7F" w:rsidR="004C484A" w:rsidRDefault="004C484A" w:rsidP="00BE59EE">
      <w:pPr>
        <w:shd w:val="clear" w:color="auto" w:fill="FFFFFF"/>
        <w:spacing w:after="150" w:line="240" w:lineRule="auto"/>
        <w:ind w:firstLine="720"/>
        <w:jc w:val="both"/>
        <w:rPr>
          <w:color w:val="222222"/>
          <w:szCs w:val="28"/>
        </w:rPr>
      </w:pPr>
      <w:r>
        <w:rPr>
          <w:color w:val="222222"/>
          <w:szCs w:val="28"/>
        </w:rPr>
        <w:lastRenderedPageBreak/>
        <w:t xml:space="preserve">2. </w:t>
      </w:r>
      <w:r w:rsidRPr="00C664C4">
        <w:rPr>
          <w:color w:val="222222"/>
          <w:szCs w:val="28"/>
        </w:rPr>
        <w:t xml:space="preserve">Điều động </w:t>
      </w:r>
      <w:r>
        <w:rPr>
          <w:color w:val="222222"/>
          <w:szCs w:val="28"/>
        </w:rPr>
        <w:t>đồng chí Phạm Ngọc Âu, Bí thư Đảng ủy xã Phổ Phong đến nhận công tác tại Trung tâm Chính trị thị xã và bổ nhiệm giữ chức vụ Phó Giám đ</w:t>
      </w:r>
      <w:r w:rsidR="00D112D8" w:rsidRPr="00D112D8">
        <w:rPr>
          <w:color w:val="222222"/>
          <w:szCs w:val="28"/>
        </w:rPr>
        <w:t>ố</w:t>
      </w:r>
      <w:r>
        <w:rPr>
          <w:color w:val="222222"/>
          <w:szCs w:val="28"/>
        </w:rPr>
        <w:t>c Trung tâm Chính trị thị xã.</w:t>
      </w:r>
    </w:p>
    <w:p w14:paraId="2C247A4C" w14:textId="741A2E8C" w:rsidR="004C484A" w:rsidRDefault="004C484A" w:rsidP="00BE59EE">
      <w:pPr>
        <w:shd w:val="clear" w:color="auto" w:fill="FFFFFF"/>
        <w:spacing w:after="150" w:line="240" w:lineRule="auto"/>
        <w:ind w:firstLine="720"/>
        <w:jc w:val="both"/>
        <w:rPr>
          <w:color w:val="222222"/>
          <w:szCs w:val="28"/>
        </w:rPr>
      </w:pPr>
      <w:r>
        <w:rPr>
          <w:color w:val="222222"/>
          <w:szCs w:val="28"/>
        </w:rPr>
        <w:t>3. Điều động đồng chí Nguyễn Đẹp, Thị ủy viên, Phó Trưởng Ban Thường trực Ban Dân vận Thị ủy đến nhận công tác tại Đảng ủy xã Phổ Phong, chỉ định tham gia vào Ban Chấp hành, Ban Thường vụ Đảng ủy và giữ chức vụ Bí thư Đảng ủy xã Phổ Phong nhiệm kỳ 2020-2025.</w:t>
      </w:r>
    </w:p>
    <w:p w14:paraId="0E74887C" w14:textId="484B986C" w:rsidR="004C484A" w:rsidRDefault="004C484A" w:rsidP="00BE59EE">
      <w:pPr>
        <w:shd w:val="clear" w:color="auto" w:fill="FFFFFF"/>
        <w:spacing w:after="150" w:line="240" w:lineRule="auto"/>
        <w:ind w:firstLine="720"/>
        <w:jc w:val="both"/>
        <w:rPr>
          <w:color w:val="222222"/>
          <w:szCs w:val="28"/>
        </w:rPr>
      </w:pPr>
      <w:r>
        <w:rPr>
          <w:color w:val="222222"/>
          <w:szCs w:val="28"/>
        </w:rPr>
        <w:t xml:space="preserve"> 4. Điều đồng đồng chí Phạm Thị Lê Dung, Thị ủy viên, đang công tác tại Ban Tuyên giáo Thị ủy, nguyên Phó Chủ tị</w:t>
      </w:r>
      <w:r w:rsidR="00A53EBA">
        <w:rPr>
          <w:color w:val="222222"/>
          <w:szCs w:val="28"/>
        </w:rPr>
        <w:t xml:space="preserve">ch Uỷ ban </w:t>
      </w:r>
      <w:r>
        <w:rPr>
          <w:color w:val="222222"/>
          <w:szCs w:val="28"/>
        </w:rPr>
        <w:t>MTTQ</w:t>
      </w:r>
      <w:r w:rsidR="00A53EBA">
        <w:rPr>
          <w:color w:val="222222"/>
          <w:szCs w:val="28"/>
        </w:rPr>
        <w:t xml:space="preserve"> </w:t>
      </w:r>
      <w:r>
        <w:rPr>
          <w:color w:val="222222"/>
          <w:szCs w:val="28"/>
        </w:rPr>
        <w:t>V</w:t>
      </w:r>
      <w:r w:rsidR="00A53EBA">
        <w:rPr>
          <w:color w:val="222222"/>
          <w:szCs w:val="28"/>
        </w:rPr>
        <w:t>iệt Nam</w:t>
      </w:r>
      <w:r>
        <w:rPr>
          <w:color w:val="222222"/>
          <w:szCs w:val="28"/>
        </w:rPr>
        <w:t xml:space="preserve"> thị xã đến nhận công tác tại Ban Dân vận Thị ủy và bổ nhiệm giữ chức vụ Phó Trưởng Ban Thường trực Ban Dân vận Thị ủy Đức Phổ.</w:t>
      </w:r>
    </w:p>
    <w:p w14:paraId="27A4AC7A" w14:textId="77777777" w:rsidR="004C484A" w:rsidRDefault="004C484A" w:rsidP="00BE59EE">
      <w:pPr>
        <w:shd w:val="clear" w:color="auto" w:fill="FFFFFF"/>
        <w:spacing w:after="150" w:line="240" w:lineRule="auto"/>
        <w:ind w:firstLine="720"/>
        <w:jc w:val="both"/>
        <w:rPr>
          <w:color w:val="222222"/>
          <w:szCs w:val="28"/>
        </w:rPr>
      </w:pPr>
      <w:r>
        <w:rPr>
          <w:color w:val="222222"/>
          <w:szCs w:val="28"/>
        </w:rPr>
        <w:t xml:space="preserve">5. Điều động đồng chí Võ Minh Châu, Thị ủy viên, Chủ tịch Hội Nông dân thị xã đến nhận công tác tại Đảng ủy xã Phổ Nhơn, chỉ định tham gia vào Ban Chấp hành, Ban Thường vụ Đảng ủy và giữ chức vụ Bí thư Đảng ủy xã Phổ Nhơn nhiệm kỳ 2020-2025. </w:t>
      </w:r>
    </w:p>
    <w:p w14:paraId="4E490C07" w14:textId="222FF4C7" w:rsidR="00B9567B" w:rsidRPr="00C664C4" w:rsidRDefault="004C484A" w:rsidP="00B9567B">
      <w:pPr>
        <w:shd w:val="clear" w:color="auto" w:fill="FFFFFF"/>
        <w:spacing w:after="150" w:line="240" w:lineRule="auto"/>
        <w:ind w:firstLine="720"/>
        <w:jc w:val="both"/>
        <w:rPr>
          <w:color w:val="222222"/>
          <w:szCs w:val="28"/>
        </w:rPr>
      </w:pPr>
      <w:r w:rsidRPr="00C664C4">
        <w:rPr>
          <w:color w:val="222222"/>
          <w:szCs w:val="28"/>
        </w:rPr>
        <w:t xml:space="preserve">Thời gian những cán bộ được điều động nhận công tác mới </w:t>
      </w:r>
      <w:r>
        <w:rPr>
          <w:color w:val="222222"/>
          <w:szCs w:val="28"/>
        </w:rPr>
        <w:t>kể từ ngày 01/11/2021</w:t>
      </w:r>
      <w:r w:rsidRPr="00C664C4">
        <w:rPr>
          <w:color w:val="222222"/>
          <w:szCs w:val="28"/>
        </w:rPr>
        <w:t>.</w:t>
      </w:r>
    </w:p>
    <w:p w14:paraId="1B95BDFE" w14:textId="77777777" w:rsidR="004C484A" w:rsidRPr="00C10E09" w:rsidRDefault="004C484A" w:rsidP="00BE59EE">
      <w:pPr>
        <w:shd w:val="clear" w:color="auto" w:fill="FFFFFF"/>
        <w:spacing w:after="150" w:line="240" w:lineRule="auto"/>
        <w:ind w:firstLine="720"/>
        <w:jc w:val="both"/>
        <w:rPr>
          <w:szCs w:val="28"/>
        </w:rPr>
      </w:pPr>
      <w:r w:rsidRPr="00C10E09">
        <w:rPr>
          <w:szCs w:val="28"/>
        </w:rPr>
        <w:t>Thay mặt Ban Thường vụ Thị ủy, đồng chí Bùi Văn Lý, Phó Bí thư Thường trực Thị ủy đã trao Quyết định thành lập Trung tâm Chính trị thị xã, các Quyết định điều động, phân công, bổ nhiệm cán bộ và tặng hoa chúc mừng các đồng chí. Phát biểu giao nhiệm vụ, đồng chí Bùi Văn Lý đánh giá cao quá trình công tác của các đồng chí được điều độ</w:t>
      </w:r>
      <w:r>
        <w:rPr>
          <w:szCs w:val="28"/>
        </w:rPr>
        <w:t>ng; đ</w:t>
      </w:r>
      <w:r w:rsidRPr="00C10E09">
        <w:rPr>
          <w:szCs w:val="28"/>
        </w:rPr>
        <w:t>ồng thời yêu cầu các đồng chí được điều động trên cương vị mới,</w:t>
      </w:r>
      <w:r>
        <w:rPr>
          <w:szCs w:val="28"/>
        </w:rPr>
        <w:t xml:space="preserve"> luôn giữ gìn phẩm chất đạo đức, lối sống,</w:t>
      </w:r>
      <w:r w:rsidRPr="00C10E09">
        <w:rPr>
          <w:szCs w:val="28"/>
        </w:rPr>
        <w:t xml:space="preserve"> tiếp tục phát huy tinh thần trách nhiệm, </w:t>
      </w:r>
      <w:r>
        <w:rPr>
          <w:szCs w:val="28"/>
        </w:rPr>
        <w:t xml:space="preserve">kinh nghiệm công tác, </w:t>
      </w:r>
      <w:r w:rsidRPr="00C10E09">
        <w:rPr>
          <w:szCs w:val="28"/>
        </w:rPr>
        <w:t>nhanh chóng tiếp cận công việc</w:t>
      </w:r>
      <w:r>
        <w:rPr>
          <w:szCs w:val="28"/>
        </w:rPr>
        <w:t xml:space="preserve">, giữ gìn sự </w:t>
      </w:r>
      <w:r w:rsidRPr="00C10E09">
        <w:rPr>
          <w:szCs w:val="28"/>
        </w:rPr>
        <w:t xml:space="preserve">đoàn kết, thống nhất, thực hiện tốt việc nêu gương để </w:t>
      </w:r>
      <w:r>
        <w:rPr>
          <w:szCs w:val="28"/>
        </w:rPr>
        <w:t>xây dựng</w:t>
      </w:r>
      <w:r w:rsidRPr="00C10E09">
        <w:rPr>
          <w:szCs w:val="28"/>
        </w:rPr>
        <w:t xml:space="preserve"> tập thể cơ quan</w:t>
      </w:r>
      <w:r>
        <w:rPr>
          <w:szCs w:val="28"/>
        </w:rPr>
        <w:t>, địa phương</w:t>
      </w:r>
      <w:r w:rsidRPr="00C10E09">
        <w:rPr>
          <w:szCs w:val="28"/>
        </w:rPr>
        <w:t xml:space="preserve"> ngày càng vững mạnh; đề nghị các cơ quan, đơn vị, địa phương hỗ trợ, tạo điều kiện thuận lợi, đoàn kết cùng với các đồng chí đến nhận công tác thực hiện tốt các nhiệm vụ được giao.</w:t>
      </w:r>
    </w:p>
    <w:p w14:paraId="5AA67357" w14:textId="107ED61F" w:rsidR="004C484A" w:rsidRPr="00C10E09" w:rsidRDefault="004C484A" w:rsidP="00BE59EE">
      <w:pPr>
        <w:shd w:val="clear" w:color="auto" w:fill="FFFFFF"/>
        <w:spacing w:after="150" w:line="240" w:lineRule="auto"/>
        <w:ind w:firstLine="720"/>
        <w:jc w:val="both"/>
        <w:rPr>
          <w:szCs w:val="28"/>
        </w:rPr>
      </w:pPr>
      <w:bookmarkStart w:id="0" w:name="_GoBack"/>
      <w:r w:rsidRPr="00C10E09">
        <w:rPr>
          <w:szCs w:val="28"/>
        </w:rPr>
        <w:t>Thay mặt các đồng chí được điều động công tác, đồng chí Nguyễn Đẹp và đồng chí Võ Minh Châu cảm ơn sự quan tâm, tin tưởng giao nhiệm vụ của Ban Thường vụ Thị ủy và hứa sẽ cố gắng phấn đấu, nỗ lực để hoàn thành tốt nhiệm vụ được giao.</w:t>
      </w:r>
      <w:r w:rsidR="008E2614">
        <w:rPr>
          <w:szCs w:val="28"/>
        </w:rPr>
        <w:t>/.</w:t>
      </w:r>
      <w:bookmarkEnd w:id="0"/>
    </w:p>
    <w:p w14:paraId="2C3E1601" w14:textId="4E52A071" w:rsidR="004C484A" w:rsidRPr="005C68B7" w:rsidRDefault="005C68B7" w:rsidP="00BE59EE">
      <w:pPr>
        <w:shd w:val="clear" w:color="auto" w:fill="FFFFFF"/>
        <w:spacing w:after="150" w:line="240" w:lineRule="auto"/>
        <w:ind w:firstLine="720"/>
        <w:jc w:val="both"/>
        <w:rPr>
          <w:szCs w:val="28"/>
        </w:rPr>
      </w:pPr>
      <w:r>
        <w:rPr>
          <w:color w:val="222222"/>
          <w:szCs w:val="28"/>
        </w:rPr>
        <w:tab/>
      </w:r>
      <w:r>
        <w:rPr>
          <w:color w:val="222222"/>
          <w:szCs w:val="28"/>
        </w:rPr>
        <w:tab/>
      </w:r>
      <w:r>
        <w:rPr>
          <w:color w:val="222222"/>
          <w:szCs w:val="28"/>
        </w:rPr>
        <w:tab/>
      </w:r>
      <w:r>
        <w:rPr>
          <w:color w:val="222222"/>
          <w:szCs w:val="28"/>
        </w:rPr>
        <w:tab/>
      </w:r>
      <w:r w:rsidRPr="005C68B7">
        <w:rPr>
          <w:color w:val="222222"/>
          <w:szCs w:val="28"/>
        </w:rPr>
        <w:t xml:space="preserve">           </w:t>
      </w:r>
      <w:r w:rsidR="004C484A" w:rsidRPr="005C68B7">
        <w:rPr>
          <w:color w:val="222222"/>
          <w:szCs w:val="28"/>
        </w:rPr>
        <w:t xml:space="preserve">Hoài Tâm </w:t>
      </w:r>
      <w:r w:rsidRPr="005C68B7">
        <w:rPr>
          <w:color w:val="222222"/>
          <w:szCs w:val="28"/>
        </w:rPr>
        <w:t>– Trung tâm TT-VH-TT thị xã</w:t>
      </w:r>
    </w:p>
    <w:sectPr w:rsidR="004C484A" w:rsidRPr="005C68B7" w:rsidSect="00C125AB">
      <w:pgSz w:w="11907" w:h="16840" w:code="9"/>
      <w:pgMar w:top="1134" w:right="797" w:bottom="360" w:left="13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4C4"/>
    <w:rsid w:val="000E2F11"/>
    <w:rsid w:val="00122387"/>
    <w:rsid w:val="002275AD"/>
    <w:rsid w:val="00232E41"/>
    <w:rsid w:val="002447C8"/>
    <w:rsid w:val="002670B5"/>
    <w:rsid w:val="00282BA8"/>
    <w:rsid w:val="002E7B1C"/>
    <w:rsid w:val="00362043"/>
    <w:rsid w:val="003D1BB0"/>
    <w:rsid w:val="003D4C70"/>
    <w:rsid w:val="003E6A8D"/>
    <w:rsid w:val="0040663A"/>
    <w:rsid w:val="004846D4"/>
    <w:rsid w:val="004B1DB0"/>
    <w:rsid w:val="004C484A"/>
    <w:rsid w:val="00530A56"/>
    <w:rsid w:val="00562A59"/>
    <w:rsid w:val="0057703D"/>
    <w:rsid w:val="005866EA"/>
    <w:rsid w:val="005B40D8"/>
    <w:rsid w:val="005C68B7"/>
    <w:rsid w:val="005D017D"/>
    <w:rsid w:val="006150E0"/>
    <w:rsid w:val="0065293D"/>
    <w:rsid w:val="00685040"/>
    <w:rsid w:val="006B06D3"/>
    <w:rsid w:val="007246C2"/>
    <w:rsid w:val="00832DAC"/>
    <w:rsid w:val="008A03E8"/>
    <w:rsid w:val="008B3A6E"/>
    <w:rsid w:val="008D2B9C"/>
    <w:rsid w:val="008E2614"/>
    <w:rsid w:val="00964F7C"/>
    <w:rsid w:val="00A53EBA"/>
    <w:rsid w:val="00AF2670"/>
    <w:rsid w:val="00AF336B"/>
    <w:rsid w:val="00B02E8F"/>
    <w:rsid w:val="00B03E7E"/>
    <w:rsid w:val="00B9567B"/>
    <w:rsid w:val="00BA0FDC"/>
    <w:rsid w:val="00BE59EE"/>
    <w:rsid w:val="00BF21E3"/>
    <w:rsid w:val="00C10E09"/>
    <w:rsid w:val="00C125AB"/>
    <w:rsid w:val="00C2664D"/>
    <w:rsid w:val="00C5204C"/>
    <w:rsid w:val="00C664C4"/>
    <w:rsid w:val="00C92349"/>
    <w:rsid w:val="00CB61EA"/>
    <w:rsid w:val="00D112D8"/>
    <w:rsid w:val="00D22534"/>
    <w:rsid w:val="00D8345E"/>
    <w:rsid w:val="00DB199F"/>
    <w:rsid w:val="00DF03E9"/>
    <w:rsid w:val="00DF62C9"/>
    <w:rsid w:val="00E54DC4"/>
    <w:rsid w:val="00E70C08"/>
    <w:rsid w:val="00E72325"/>
    <w:rsid w:val="00E86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3E5FEB"/>
  <w15:docId w15:val="{2E0607E9-93A7-4F90-9EEC-FB0A892D9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0D8"/>
    <w:pPr>
      <w:spacing w:after="160" w:line="259" w:lineRule="auto"/>
    </w:pPr>
    <w:rPr>
      <w:sz w:val="28"/>
      <w:szCs w:val="22"/>
    </w:rPr>
  </w:style>
  <w:style w:type="paragraph" w:styleId="Heading1">
    <w:name w:val="heading 1"/>
    <w:basedOn w:val="Normal"/>
    <w:link w:val="Heading1Char"/>
    <w:uiPriority w:val="99"/>
    <w:qFormat/>
    <w:rsid w:val="00C664C4"/>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664C4"/>
    <w:rPr>
      <w:rFonts w:eastAsia="Times New Roman" w:cs="Times New Roman"/>
      <w:b/>
      <w:bCs/>
      <w:kern w:val="36"/>
      <w:sz w:val="48"/>
      <w:szCs w:val="48"/>
    </w:rPr>
  </w:style>
  <w:style w:type="paragraph" w:customStyle="1" w:styleId="date-post">
    <w:name w:val="date-post"/>
    <w:basedOn w:val="Normal"/>
    <w:uiPriority w:val="99"/>
    <w:rsid w:val="00C664C4"/>
    <w:pPr>
      <w:spacing w:before="100" w:beforeAutospacing="1" w:after="100" w:afterAutospacing="1" w:line="240" w:lineRule="auto"/>
    </w:pPr>
    <w:rPr>
      <w:rFonts w:eastAsia="Times New Roman"/>
      <w:sz w:val="24"/>
      <w:szCs w:val="24"/>
    </w:rPr>
  </w:style>
  <w:style w:type="character" w:customStyle="1" w:styleId="icon">
    <w:name w:val="icon"/>
    <w:uiPriority w:val="99"/>
    <w:rsid w:val="00C664C4"/>
    <w:rPr>
      <w:rFonts w:cs="Times New Roman"/>
    </w:rPr>
  </w:style>
  <w:style w:type="character" w:styleId="Hyperlink">
    <w:name w:val="Hyperlink"/>
    <w:uiPriority w:val="99"/>
    <w:semiHidden/>
    <w:rsid w:val="00C664C4"/>
    <w:rPr>
      <w:rFonts w:cs="Times New Roman"/>
      <w:color w:val="0000FF"/>
      <w:u w:val="single"/>
    </w:rPr>
  </w:style>
  <w:style w:type="character" w:customStyle="1" w:styleId="text">
    <w:name w:val="text"/>
    <w:uiPriority w:val="99"/>
    <w:rsid w:val="00C664C4"/>
    <w:rPr>
      <w:rFonts w:cs="Times New Roman"/>
    </w:rPr>
  </w:style>
  <w:style w:type="paragraph" w:styleId="NormalWeb">
    <w:name w:val="Normal (Web)"/>
    <w:basedOn w:val="Normal"/>
    <w:uiPriority w:val="99"/>
    <w:semiHidden/>
    <w:rsid w:val="00C664C4"/>
    <w:pPr>
      <w:spacing w:before="100" w:beforeAutospacing="1" w:after="100" w:afterAutospacing="1" w:line="240" w:lineRule="auto"/>
    </w:pPr>
    <w:rPr>
      <w:rFonts w:eastAsia="Times New Roman"/>
      <w:sz w:val="24"/>
      <w:szCs w:val="24"/>
    </w:rPr>
  </w:style>
  <w:style w:type="character" w:styleId="Emphasis">
    <w:name w:val="Emphasis"/>
    <w:uiPriority w:val="99"/>
    <w:qFormat/>
    <w:rsid w:val="00C664C4"/>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455569">
      <w:marLeft w:val="0"/>
      <w:marRight w:val="0"/>
      <w:marTop w:val="0"/>
      <w:marBottom w:val="0"/>
      <w:divBdr>
        <w:top w:val="none" w:sz="0" w:space="0" w:color="auto"/>
        <w:left w:val="none" w:sz="0" w:space="0" w:color="auto"/>
        <w:bottom w:val="none" w:sz="0" w:space="0" w:color="auto"/>
        <w:right w:val="none" w:sz="0" w:space="0" w:color="auto"/>
      </w:divBdr>
      <w:divsChild>
        <w:div w:id="1482455566">
          <w:marLeft w:val="0"/>
          <w:marRight w:val="0"/>
          <w:marTop w:val="0"/>
          <w:marBottom w:val="150"/>
          <w:divBdr>
            <w:top w:val="none" w:sz="0" w:space="0" w:color="auto"/>
            <w:left w:val="none" w:sz="0" w:space="0" w:color="auto"/>
            <w:bottom w:val="none" w:sz="0" w:space="0" w:color="auto"/>
            <w:right w:val="none" w:sz="0" w:space="0" w:color="auto"/>
          </w:divBdr>
          <w:divsChild>
            <w:div w:id="1482455567">
              <w:marLeft w:val="0"/>
              <w:marRight w:val="0"/>
              <w:marTop w:val="0"/>
              <w:marBottom w:val="0"/>
              <w:divBdr>
                <w:top w:val="none" w:sz="0" w:space="0" w:color="auto"/>
                <w:left w:val="none" w:sz="0" w:space="0" w:color="auto"/>
                <w:bottom w:val="none" w:sz="0" w:space="0" w:color="auto"/>
                <w:right w:val="none" w:sz="0" w:space="0" w:color="auto"/>
              </w:divBdr>
            </w:div>
          </w:divsChild>
        </w:div>
        <w:div w:id="1482455568">
          <w:marLeft w:val="0"/>
          <w:marRight w:val="0"/>
          <w:marTop w:val="0"/>
          <w:marBottom w:val="150"/>
          <w:divBdr>
            <w:top w:val="none" w:sz="0" w:space="0" w:color="auto"/>
            <w:left w:val="none" w:sz="0" w:space="0" w:color="auto"/>
            <w:bottom w:val="none" w:sz="0" w:space="0" w:color="auto"/>
            <w:right w:val="none" w:sz="0" w:space="0" w:color="auto"/>
          </w:divBdr>
          <w:divsChild>
            <w:div w:id="1482455575">
              <w:marLeft w:val="0"/>
              <w:marRight w:val="0"/>
              <w:marTop w:val="150"/>
              <w:marBottom w:val="150"/>
              <w:divBdr>
                <w:top w:val="none" w:sz="0" w:space="0" w:color="auto"/>
                <w:left w:val="none" w:sz="0" w:space="0" w:color="auto"/>
                <w:bottom w:val="none" w:sz="0" w:space="0" w:color="auto"/>
                <w:right w:val="none" w:sz="0" w:space="0" w:color="auto"/>
              </w:divBdr>
              <w:divsChild>
                <w:div w:id="1482455570">
                  <w:marLeft w:val="0"/>
                  <w:marRight w:val="0"/>
                  <w:marTop w:val="0"/>
                  <w:marBottom w:val="0"/>
                  <w:divBdr>
                    <w:top w:val="none" w:sz="0" w:space="0" w:color="auto"/>
                    <w:left w:val="none" w:sz="0" w:space="0" w:color="auto"/>
                    <w:bottom w:val="none" w:sz="0" w:space="0" w:color="auto"/>
                    <w:right w:val="none" w:sz="0" w:space="0" w:color="auto"/>
                  </w:divBdr>
                  <w:divsChild>
                    <w:div w:id="1482455574">
                      <w:marLeft w:val="0"/>
                      <w:marRight w:val="0"/>
                      <w:marTop w:val="75"/>
                      <w:marBottom w:val="0"/>
                      <w:divBdr>
                        <w:top w:val="none" w:sz="0" w:space="0" w:color="auto"/>
                        <w:left w:val="none" w:sz="0" w:space="0" w:color="auto"/>
                        <w:bottom w:val="none" w:sz="0" w:space="0" w:color="auto"/>
                        <w:right w:val="none" w:sz="0" w:space="0" w:color="auto"/>
                      </w:divBdr>
                    </w:div>
                  </w:divsChild>
                </w:div>
                <w:div w:id="14824555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2455571">
          <w:marLeft w:val="0"/>
          <w:marRight w:val="0"/>
          <w:marTop w:val="0"/>
          <w:marBottom w:val="150"/>
          <w:divBdr>
            <w:top w:val="none" w:sz="0" w:space="0" w:color="auto"/>
            <w:left w:val="none" w:sz="0" w:space="0" w:color="auto"/>
            <w:bottom w:val="none" w:sz="0" w:space="0" w:color="auto"/>
            <w:right w:val="none" w:sz="0" w:space="0" w:color="auto"/>
          </w:divBdr>
          <w:divsChild>
            <w:div w:id="14824555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Thị ủy Đức Phổ tổ chức hội nghị công bố Quyết định thành lập</vt:lpstr>
    </vt:vector>
  </TitlesOfParts>
  <Company>Microsoft</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Thị ủy Đức Phổ tổ chức hội nghị công bố Quyết định thành lập</dc:title>
  <dc:subject/>
  <dc:creator>Admin</dc:creator>
  <cp:keywords/>
  <dc:description/>
  <cp:lastModifiedBy>Admin</cp:lastModifiedBy>
  <cp:revision>3</cp:revision>
  <dcterms:created xsi:type="dcterms:W3CDTF">2021-11-02T01:45:00Z</dcterms:created>
  <dcterms:modified xsi:type="dcterms:W3CDTF">2021-11-02T01:48:00Z</dcterms:modified>
</cp:coreProperties>
</file>