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0A" w:rsidRDefault="00D303DB" w:rsidP="00FD536C">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Chủ tịch</w:t>
      </w:r>
      <w:r w:rsidR="00FD536C" w:rsidRPr="00FD536C">
        <w:rPr>
          <w:rFonts w:asciiTheme="majorHAnsi" w:hAnsiTheme="majorHAnsi" w:cstheme="majorHAnsi"/>
          <w:b/>
          <w:sz w:val="28"/>
          <w:szCs w:val="28"/>
          <w:lang w:val="en-US"/>
        </w:rPr>
        <w:t xml:space="preserve"> </w:t>
      </w:r>
      <w:r>
        <w:rPr>
          <w:rFonts w:asciiTheme="majorHAnsi" w:hAnsiTheme="majorHAnsi" w:cstheme="majorHAnsi"/>
          <w:b/>
          <w:sz w:val="28"/>
          <w:szCs w:val="28"/>
          <w:lang w:val="en-US"/>
        </w:rPr>
        <w:t xml:space="preserve">UBND </w:t>
      </w:r>
      <w:r w:rsidR="00FD536C" w:rsidRPr="00FD536C">
        <w:rPr>
          <w:rFonts w:asciiTheme="majorHAnsi" w:hAnsiTheme="majorHAnsi" w:cstheme="majorHAnsi"/>
          <w:b/>
          <w:sz w:val="28"/>
          <w:szCs w:val="28"/>
          <w:lang w:val="en-US"/>
        </w:rPr>
        <w:t xml:space="preserve">thị xã Đức Phổ </w:t>
      </w:r>
      <w:r>
        <w:rPr>
          <w:rFonts w:asciiTheme="majorHAnsi" w:hAnsiTheme="majorHAnsi" w:cstheme="majorHAnsi"/>
          <w:b/>
          <w:sz w:val="28"/>
          <w:szCs w:val="28"/>
          <w:lang w:val="en-US"/>
        </w:rPr>
        <w:t>đến thăm, cảm ơn gia đình tạo điều kiện làm việc tại chốt y tế Đèo Bình Đê</w:t>
      </w:r>
    </w:p>
    <w:p w:rsidR="00EA0623" w:rsidRDefault="00EA0623" w:rsidP="00FD536C">
      <w:pPr>
        <w:spacing w:after="0" w:line="240" w:lineRule="auto"/>
        <w:jc w:val="center"/>
        <w:rPr>
          <w:rFonts w:asciiTheme="majorHAnsi" w:hAnsiTheme="majorHAnsi" w:cstheme="majorHAnsi"/>
          <w:b/>
          <w:sz w:val="28"/>
          <w:szCs w:val="28"/>
          <w:lang w:val="en-US"/>
        </w:rPr>
      </w:pPr>
    </w:p>
    <w:p w:rsidR="00B74451" w:rsidRPr="00B74451" w:rsidRDefault="00EB1B54" w:rsidP="00D26767">
      <w:pPr>
        <w:spacing w:before="120" w:after="0" w:line="240" w:lineRule="auto"/>
        <w:jc w:val="both"/>
        <w:rPr>
          <w:rStyle w:val="Emphasis"/>
          <w:rFonts w:asciiTheme="majorHAnsi" w:hAnsiTheme="majorHAnsi" w:cstheme="majorHAnsi"/>
          <w:bCs/>
          <w:i w:val="0"/>
          <w:iCs w:val="0"/>
          <w:color w:val="000000" w:themeColor="text1"/>
          <w:sz w:val="28"/>
          <w:szCs w:val="28"/>
          <w:shd w:val="clear" w:color="auto" w:fill="FFFFFF"/>
          <w:lang w:val="en-US"/>
        </w:rPr>
      </w:pPr>
      <w:r>
        <w:rPr>
          <w:rFonts w:asciiTheme="majorHAnsi" w:hAnsiTheme="majorHAnsi" w:cstheme="majorHAnsi"/>
          <w:noProof/>
          <w:sz w:val="28"/>
          <w:szCs w:val="28"/>
          <w:lang w:val="en-US"/>
        </w:rPr>
        <w:drawing>
          <wp:anchor distT="0" distB="0" distL="114300" distR="114300" simplePos="0" relativeHeight="251657216" behindDoc="1" locked="0" layoutInCell="1" allowOverlap="1" wp14:anchorId="59E7C7AD" wp14:editId="2BE421CC">
            <wp:simplePos x="0" y="0"/>
            <wp:positionH relativeFrom="column">
              <wp:posOffset>3810</wp:posOffset>
            </wp:positionH>
            <wp:positionV relativeFrom="paragraph">
              <wp:posOffset>142875</wp:posOffset>
            </wp:positionV>
            <wp:extent cx="2333625" cy="1645285"/>
            <wp:effectExtent l="0" t="0" r="9525" b="0"/>
            <wp:wrapTight wrapText="bothSides">
              <wp:wrapPolygon edited="0">
                <wp:start x="0" y="0"/>
                <wp:lineTo x="0" y="21258"/>
                <wp:lineTo x="21512" y="21258"/>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623">
        <w:rPr>
          <w:rFonts w:asciiTheme="majorHAnsi" w:hAnsiTheme="majorHAnsi" w:cstheme="majorHAnsi"/>
          <w:sz w:val="28"/>
          <w:szCs w:val="28"/>
          <w:lang w:val="en-US"/>
        </w:rPr>
        <w:tab/>
      </w:r>
      <w:r w:rsidR="00B74451">
        <w:rPr>
          <w:rFonts w:asciiTheme="majorHAnsi" w:hAnsiTheme="majorHAnsi" w:cstheme="majorHAnsi"/>
          <w:sz w:val="28"/>
          <w:szCs w:val="28"/>
          <w:lang w:val="en-US"/>
        </w:rPr>
        <w:t>Sáng ngày 17/9/2021, đồng chí Vũ Minh Tâm - Phó Bí thư Thị uỷ, Chủ tịch UBND thị xã Đức Phổ đã đến thăm và gửi lời cảm ơn chân thành đến gia đình bà Nguyễn Thị Thảo, sinh năm 1975, tại thôn Hưng Long, xã Phổ Châu đã tích cực hỗ trợ cho cán bộ, công chức, viên chức thực hiện nhiệm vụ tại chốt y tế Đèo Bình Đê.</w:t>
      </w:r>
    </w:p>
    <w:p w:rsidR="00D303DB" w:rsidRPr="00B74451" w:rsidRDefault="00D26767" w:rsidP="00B74451">
      <w:pPr>
        <w:spacing w:before="120" w:after="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Trong thời gian xảy ra dịch Covid-19 trên địa bàn thị xã Đức Phổ nói riêng cũng như trên địa bàn </w:t>
      </w:r>
      <w:r w:rsidR="00B74451">
        <w:rPr>
          <w:rFonts w:asciiTheme="majorHAnsi" w:hAnsiTheme="majorHAnsi" w:cstheme="majorHAnsi"/>
          <w:sz w:val="28"/>
          <w:szCs w:val="28"/>
          <w:lang w:val="en-US"/>
        </w:rPr>
        <w:t>tỉnh Quảng Ngãi</w:t>
      </w:r>
      <w:r>
        <w:rPr>
          <w:rFonts w:asciiTheme="majorHAnsi" w:hAnsiTheme="majorHAnsi" w:cstheme="majorHAnsi"/>
          <w:sz w:val="28"/>
          <w:szCs w:val="28"/>
          <w:lang w:val="en-US"/>
        </w:rPr>
        <w:t xml:space="preserve"> nói chung, gia đình bà Nguyễn Thị Thả</w:t>
      </w:r>
      <w:r w:rsidR="00B74451">
        <w:rPr>
          <w:rFonts w:asciiTheme="majorHAnsi" w:hAnsiTheme="majorHAnsi" w:cstheme="majorHAnsi"/>
          <w:sz w:val="28"/>
          <w:szCs w:val="28"/>
          <w:lang w:val="en-US"/>
        </w:rPr>
        <w:t>o</w:t>
      </w:r>
      <w:r>
        <w:rPr>
          <w:rFonts w:asciiTheme="majorHAnsi" w:hAnsiTheme="majorHAnsi" w:cstheme="majorHAnsi"/>
          <w:sz w:val="28"/>
          <w:szCs w:val="28"/>
          <w:lang w:val="en-US"/>
        </w:rPr>
        <w:t xml:space="preserve"> đã tạo mọi điều kiện thuận lợi để chốt y tế tại Đèo Bình Đê hoạt động hiệu quả</w:t>
      </w:r>
      <w:r w:rsidR="00B74451">
        <w:rPr>
          <w:rFonts w:asciiTheme="majorHAnsi" w:hAnsiTheme="majorHAnsi" w:cstheme="majorHAnsi"/>
          <w:sz w:val="28"/>
          <w:szCs w:val="28"/>
          <w:lang w:val="en-US"/>
        </w:rPr>
        <w:t xml:space="preserve">. Trao đổi với gia đình, đồng chí Vũ Minh Tâm mong rằng trong thời gian đến, gia đình bà Nguyễn Thị Thảo và Nhân dân trên địa bàn thị xã Đức Phổ sẽ tiếp tục đồng hành cùng địa phương trong công tác phòng, chống dịch Covid-19, để kiểm soát và đẩy lùi được dịch bệnh, </w:t>
      </w:r>
      <w:r w:rsidR="00B74451" w:rsidRPr="005278EB">
        <w:rPr>
          <w:rFonts w:asciiTheme="majorHAnsi" w:hAnsiTheme="majorHAnsi" w:cstheme="majorHAnsi"/>
          <w:color w:val="000000" w:themeColor="text1"/>
          <w:sz w:val="28"/>
          <w:szCs w:val="28"/>
          <w:lang w:val="en-US"/>
        </w:rPr>
        <w:t xml:space="preserve">đem lại </w:t>
      </w:r>
      <w:r w:rsidR="00B74451" w:rsidRPr="005278EB">
        <w:rPr>
          <w:rStyle w:val="Emphasis"/>
          <w:rFonts w:asciiTheme="majorHAnsi" w:hAnsiTheme="majorHAnsi" w:cstheme="majorHAnsi"/>
          <w:bCs/>
          <w:i w:val="0"/>
          <w:iCs w:val="0"/>
          <w:color w:val="000000" w:themeColor="text1"/>
          <w:sz w:val="28"/>
          <w:szCs w:val="28"/>
          <w:shd w:val="clear" w:color="auto" w:fill="FFFFFF"/>
        </w:rPr>
        <w:t>cuộc sống</w:t>
      </w:r>
      <w:r w:rsidR="00B74451" w:rsidRPr="005278EB">
        <w:rPr>
          <w:rFonts w:asciiTheme="majorHAnsi" w:hAnsiTheme="majorHAnsi" w:cstheme="majorHAnsi"/>
          <w:color w:val="000000" w:themeColor="text1"/>
          <w:sz w:val="28"/>
          <w:szCs w:val="28"/>
          <w:shd w:val="clear" w:color="auto" w:fill="FFFFFF"/>
        </w:rPr>
        <w:t> “</w:t>
      </w:r>
      <w:r w:rsidR="00B74451" w:rsidRPr="005278EB">
        <w:rPr>
          <w:rStyle w:val="Emphasis"/>
          <w:rFonts w:asciiTheme="majorHAnsi" w:hAnsiTheme="majorHAnsi" w:cstheme="majorHAnsi"/>
          <w:bCs/>
          <w:i w:val="0"/>
          <w:iCs w:val="0"/>
          <w:color w:val="000000" w:themeColor="text1"/>
          <w:sz w:val="28"/>
          <w:szCs w:val="28"/>
          <w:shd w:val="clear" w:color="auto" w:fill="FFFFFF"/>
        </w:rPr>
        <w:t>bình thường mới</w:t>
      </w:r>
      <w:r w:rsidR="00B74451" w:rsidRPr="005278EB">
        <w:rPr>
          <w:rFonts w:asciiTheme="majorHAnsi" w:hAnsiTheme="majorHAnsi" w:cstheme="majorHAnsi"/>
          <w:color w:val="000000" w:themeColor="text1"/>
          <w:sz w:val="28"/>
          <w:szCs w:val="28"/>
          <w:shd w:val="clear" w:color="auto" w:fill="FFFFFF"/>
        </w:rPr>
        <w:t>” </w:t>
      </w:r>
      <w:r w:rsidR="00B74451" w:rsidRPr="005278EB">
        <w:rPr>
          <w:rStyle w:val="Emphasis"/>
          <w:rFonts w:asciiTheme="majorHAnsi" w:hAnsiTheme="majorHAnsi" w:cstheme="majorHAnsi"/>
          <w:bCs/>
          <w:i w:val="0"/>
          <w:iCs w:val="0"/>
          <w:color w:val="000000" w:themeColor="text1"/>
          <w:sz w:val="28"/>
          <w:szCs w:val="28"/>
          <w:shd w:val="clear" w:color="auto" w:fill="FFFFFF"/>
        </w:rPr>
        <w:t>cho</w:t>
      </w:r>
      <w:r w:rsidR="00B74451" w:rsidRPr="005278EB">
        <w:rPr>
          <w:rFonts w:asciiTheme="majorHAnsi" w:hAnsiTheme="majorHAnsi" w:cstheme="majorHAnsi"/>
          <w:color w:val="000000" w:themeColor="text1"/>
          <w:sz w:val="28"/>
          <w:szCs w:val="28"/>
          <w:shd w:val="clear" w:color="auto" w:fill="FFFFFF"/>
        </w:rPr>
        <w:t> Nhân </w:t>
      </w:r>
      <w:r w:rsidR="00B74451" w:rsidRPr="005278EB">
        <w:rPr>
          <w:rStyle w:val="Emphasis"/>
          <w:rFonts w:asciiTheme="majorHAnsi" w:hAnsiTheme="majorHAnsi" w:cstheme="majorHAnsi"/>
          <w:bCs/>
          <w:i w:val="0"/>
          <w:iCs w:val="0"/>
          <w:color w:val="000000" w:themeColor="text1"/>
          <w:sz w:val="28"/>
          <w:szCs w:val="28"/>
          <w:shd w:val="clear" w:color="auto" w:fill="FFFFFF"/>
        </w:rPr>
        <w:t>dân</w:t>
      </w:r>
      <w:r w:rsidR="00B74451">
        <w:rPr>
          <w:rFonts w:asciiTheme="majorHAnsi" w:hAnsiTheme="majorHAnsi" w:cstheme="majorHAnsi"/>
          <w:sz w:val="28"/>
          <w:szCs w:val="28"/>
          <w:lang w:val="en-US"/>
        </w:rPr>
        <w:t>./.</w:t>
      </w:r>
    </w:p>
    <w:p w:rsidR="002C7A50" w:rsidRPr="002C7A50" w:rsidRDefault="00B74451" w:rsidP="002C7A50">
      <w:pPr>
        <w:spacing w:before="120" w:after="0" w:line="240" w:lineRule="auto"/>
        <w:ind w:left="2880" w:firstLine="720"/>
        <w:jc w:val="both"/>
        <w:rPr>
          <w:rFonts w:asciiTheme="majorHAnsi" w:hAnsiTheme="majorHAnsi" w:cstheme="majorHAnsi"/>
          <w:b/>
          <w:color w:val="000000" w:themeColor="text1"/>
          <w:sz w:val="28"/>
          <w:szCs w:val="28"/>
          <w:lang w:val="en-US"/>
        </w:rPr>
      </w:pPr>
      <w:r>
        <w:rPr>
          <w:rFonts w:asciiTheme="majorHAnsi" w:hAnsiTheme="majorHAnsi" w:cstheme="majorHAnsi"/>
          <w:b/>
          <w:color w:val="000000" w:themeColor="text1"/>
          <w:sz w:val="28"/>
          <w:szCs w:val="28"/>
          <w:lang w:val="en-US"/>
        </w:rPr>
        <w:t xml:space="preserve">     </w:t>
      </w:r>
      <w:bookmarkStart w:id="0" w:name="_GoBack"/>
      <w:r w:rsidR="002C7A50" w:rsidRPr="002C7A50">
        <w:rPr>
          <w:rFonts w:asciiTheme="majorHAnsi" w:hAnsiTheme="majorHAnsi" w:cstheme="majorHAnsi"/>
          <w:b/>
          <w:color w:val="000000" w:themeColor="text1"/>
          <w:sz w:val="28"/>
          <w:szCs w:val="28"/>
          <w:lang w:val="en-US"/>
        </w:rPr>
        <w:t>Nguyễn Viết Thanh, Chánh Văn phòng thị xã</w:t>
      </w:r>
      <w:bookmarkEnd w:id="0"/>
    </w:p>
    <w:sectPr w:rsidR="002C7A50" w:rsidRPr="002C7A50" w:rsidSect="009C79BB">
      <w:pgSz w:w="11906" w:h="16838" w:code="9"/>
      <w:pgMar w:top="1134"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D9"/>
    <w:rsid w:val="000E483C"/>
    <w:rsid w:val="000F3F39"/>
    <w:rsid w:val="00150A0A"/>
    <w:rsid w:val="001A3980"/>
    <w:rsid w:val="00251EE8"/>
    <w:rsid w:val="002C7A50"/>
    <w:rsid w:val="00352E06"/>
    <w:rsid w:val="0049698C"/>
    <w:rsid w:val="005278EB"/>
    <w:rsid w:val="00633117"/>
    <w:rsid w:val="00772F77"/>
    <w:rsid w:val="00774ACD"/>
    <w:rsid w:val="007B5E4F"/>
    <w:rsid w:val="008F6204"/>
    <w:rsid w:val="009C79BB"/>
    <w:rsid w:val="00A138CB"/>
    <w:rsid w:val="00B74451"/>
    <w:rsid w:val="00B74BEA"/>
    <w:rsid w:val="00B92C62"/>
    <w:rsid w:val="00C26114"/>
    <w:rsid w:val="00D250A7"/>
    <w:rsid w:val="00D26767"/>
    <w:rsid w:val="00D303DB"/>
    <w:rsid w:val="00E3691F"/>
    <w:rsid w:val="00EA0623"/>
    <w:rsid w:val="00EB1B54"/>
    <w:rsid w:val="00ED5ED9"/>
    <w:rsid w:val="00EF59DF"/>
    <w:rsid w:val="00FD536C"/>
    <w:rsid w:val="00FE66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B3F74-FA8A-4A9A-BA3B-D2304FDD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14"/>
    <w:rPr>
      <w:rFonts w:ascii="Tahoma" w:hAnsi="Tahoma" w:cs="Tahoma"/>
      <w:sz w:val="16"/>
      <w:szCs w:val="16"/>
    </w:rPr>
  </w:style>
  <w:style w:type="table" w:styleId="TableGrid">
    <w:name w:val="Table Grid"/>
    <w:basedOn w:val="TableNormal"/>
    <w:uiPriority w:val="59"/>
    <w:rsid w:val="00D2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27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2</cp:revision>
  <cp:lastPrinted>2021-06-03T06:59:00Z</cp:lastPrinted>
  <dcterms:created xsi:type="dcterms:W3CDTF">2021-09-17T07:58:00Z</dcterms:created>
  <dcterms:modified xsi:type="dcterms:W3CDTF">2021-09-17T07:58:00Z</dcterms:modified>
</cp:coreProperties>
</file>